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19A4" w:rsidR="006D2328" w:rsidP="006D2328" w:rsidRDefault="006D2328" w14:paraId="1C1A106A" w14:textId="77777777">
      <w:pPr>
        <w:pStyle w:val="Heading6"/>
        <w:spacing w:after="120"/>
        <w:jc w:val="left"/>
        <w:rPr>
          <w:rFonts w:ascii="Arial" w:hAnsi="Arial" w:cs="Arial"/>
          <w:b w:val="0"/>
          <w:sz w:val="32"/>
          <w:szCs w:val="32"/>
          <w:lang w:val="es-US"/>
        </w:rPr>
      </w:pPr>
      <w:r w:rsidRPr="004219A4">
        <w:rPr>
          <w:rFonts w:ascii="Arial" w:hAnsi="Arial" w:cs="Arial"/>
          <w:sz w:val="32"/>
          <w:szCs w:val="32"/>
          <w:lang w:val="es-US"/>
        </w:rPr>
        <w:t>Nydia Santiago Neal</w:t>
      </w:r>
      <w:r w:rsidRPr="004219A4">
        <w:rPr>
          <w:rFonts w:ascii="Arial" w:hAnsi="Arial" w:cs="Arial"/>
          <w:b w:val="0"/>
          <w:sz w:val="32"/>
          <w:szCs w:val="32"/>
          <w:lang w:val="es-US"/>
        </w:rPr>
        <w:t xml:space="preserve">      </w:t>
      </w:r>
      <w:r w:rsidRPr="004219A4">
        <w:rPr>
          <w:rFonts w:ascii="Arial" w:hAnsi="Arial" w:cs="Arial"/>
          <w:b w:val="0"/>
          <w:sz w:val="32"/>
          <w:szCs w:val="32"/>
          <w:lang w:val="es-US"/>
        </w:rPr>
        <w:tab/>
      </w:r>
    </w:p>
    <w:p w:rsidRPr="004219A4" w:rsidR="006D2328" w:rsidP="006D2328" w:rsidRDefault="003E3B5B" w14:paraId="14FE3AC0" w14:textId="71D1DAD7">
      <w:pPr>
        <w:pStyle w:val="Heading6"/>
        <w:spacing w:after="120"/>
        <w:jc w:val="left"/>
        <w:rPr>
          <w:rFonts w:ascii="Arial" w:hAnsi="Arial" w:cs="Arial"/>
          <w:b w:val="0"/>
          <w:bCs w:val="0"/>
          <w:sz w:val="22"/>
          <w:szCs w:val="22"/>
          <w:lang w:val="es-US"/>
        </w:rPr>
      </w:pPr>
      <w:hyperlink r:id="Rf4ba85c9439c4ddb">
        <w:r w:rsidRPr="0FE3F65B" w:rsidR="005D17ED">
          <w:rPr>
            <w:rStyle w:val="Hyperlink"/>
            <w:rFonts w:ascii="Arial" w:hAnsi="Arial" w:cs="Arial"/>
            <w:sz w:val="22"/>
            <w:szCs w:val="22"/>
            <w:lang w:val="es-US"/>
          </w:rPr>
          <w:t>nsantiagoneal@gmail.com</w:t>
        </w:r>
      </w:hyperlink>
      <w:r w:rsidRPr="0FE3F65B" w:rsidR="005D17ED">
        <w:rPr>
          <w:rFonts w:ascii="Arial" w:hAnsi="Arial" w:cs="Arial"/>
          <w:color w:val="000000" w:themeColor="text1" w:themeTint="FF" w:themeShade="FF"/>
          <w:sz w:val="22"/>
          <w:szCs w:val="22"/>
          <w:lang w:val="es-US"/>
        </w:rPr>
        <w:t xml:space="preserve"> </w:t>
      </w:r>
      <w:r>
        <w:tab/>
      </w:r>
      <w:r>
        <w:tab/>
      </w:r>
      <w:r>
        <w:tab/>
      </w:r>
      <w:r w:rsidRPr="0FE3F65B" w:rsidR="006D2328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 </w:t>
      </w:r>
      <w:r w:rsidRPr="0FE3F65B" w:rsidR="005D17ED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 </w:t>
      </w:r>
      <w:r w:rsidRPr="0FE3F65B" w:rsidR="006D2328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  </w:t>
      </w:r>
      <w:r w:rsidRPr="0FE3F65B" w:rsidR="4AD7DC07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2017 </w:t>
      </w:r>
      <w:r w:rsidRPr="0FE3F65B" w:rsidR="4AD7DC07">
        <w:rPr>
          <w:rFonts w:ascii="Arial" w:hAnsi="Arial" w:cs="Arial"/>
          <w:b w:val="0"/>
          <w:bCs w:val="0"/>
          <w:sz w:val="22"/>
          <w:szCs w:val="22"/>
          <w:lang w:val="es-US"/>
        </w:rPr>
        <w:t>Copernicus</w:t>
      </w:r>
      <w:r w:rsidRPr="0FE3F65B" w:rsidR="4AD7DC07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 </w:t>
      </w:r>
      <w:r w:rsidRPr="0FE3F65B" w:rsidR="4AD7DC07">
        <w:rPr>
          <w:rFonts w:ascii="Arial" w:hAnsi="Arial" w:cs="Arial"/>
          <w:b w:val="0"/>
          <w:bCs w:val="0"/>
          <w:sz w:val="22"/>
          <w:szCs w:val="22"/>
          <w:lang w:val="es-US"/>
        </w:rPr>
        <w:t>Ct</w:t>
      </w:r>
      <w:r w:rsidRPr="0FE3F65B" w:rsidR="4AD7DC07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. Escondido, </w:t>
      </w:r>
      <w:r w:rsidRPr="0FE3F65B" w:rsidR="005D17ED">
        <w:rPr>
          <w:rFonts w:ascii="Arial" w:hAnsi="Arial" w:cs="Arial"/>
          <w:b w:val="0"/>
          <w:bCs w:val="0"/>
          <w:sz w:val="22"/>
          <w:szCs w:val="22"/>
          <w:lang w:val="es-US"/>
        </w:rPr>
        <w:t>C</w:t>
      </w:r>
      <w:r w:rsidRPr="0FE3F65B" w:rsidR="006D2328">
        <w:rPr>
          <w:rFonts w:ascii="Arial" w:hAnsi="Arial" w:cs="Arial"/>
          <w:b w:val="0"/>
          <w:bCs w:val="0"/>
          <w:sz w:val="22"/>
          <w:szCs w:val="22"/>
          <w:lang w:val="es-US"/>
        </w:rPr>
        <w:t>A 92</w:t>
      </w:r>
      <w:r w:rsidRPr="0FE3F65B" w:rsidR="53683D7D">
        <w:rPr>
          <w:rFonts w:ascii="Arial" w:hAnsi="Arial" w:cs="Arial"/>
          <w:b w:val="0"/>
          <w:bCs w:val="0"/>
          <w:sz w:val="22"/>
          <w:szCs w:val="22"/>
          <w:lang w:val="es-US"/>
        </w:rPr>
        <w:t>026</w:t>
      </w:r>
      <w:r w:rsidRPr="0FE3F65B" w:rsidR="005D17ED">
        <w:rPr>
          <w:rFonts w:ascii="Arial" w:hAnsi="Arial" w:cs="Arial"/>
          <w:b w:val="0"/>
          <w:bCs w:val="0"/>
          <w:sz w:val="22"/>
          <w:szCs w:val="22"/>
          <w:lang w:val="es-US"/>
        </w:rPr>
        <w:t xml:space="preserve">   951-500-5101</w:t>
      </w:r>
    </w:p>
    <w:p w:rsidRPr="006D2328" w:rsidR="006D2328" w:rsidP="006D2328" w:rsidRDefault="006D2328" w14:paraId="3FD043DA" w14:textId="77777777">
      <w:pPr>
        <w:rPr>
          <w:rFonts w:ascii="Arial" w:hAnsi="Arial" w:cs="Arial"/>
          <w:sz w:val="28"/>
          <w:szCs w:val="28"/>
        </w:rPr>
      </w:pPr>
      <w:r w:rsidRPr="006D2328">
        <w:rPr>
          <w:rFonts w:ascii="Arial" w:hAnsi="Arial" w:cs="Arial"/>
          <w:b/>
          <w:sz w:val="28"/>
          <w:szCs w:val="28"/>
        </w:rPr>
        <w:t>Certification and Licensure</w:t>
      </w:r>
    </w:p>
    <w:p w:rsidRPr="0041390C" w:rsidR="006D2328" w:rsidP="26EB1446" w:rsidRDefault="006D2328" w14:paraId="5C6524ED" w14:textId="3267E414">
      <w:pPr>
        <w:rPr>
          <w:rFonts w:ascii="Arial" w:hAnsi="Arial" w:cs="Arial"/>
          <w:b w:val="1"/>
          <w:bCs w:val="1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American Board of Genetic Counselors</w:t>
      </w:r>
      <w:r>
        <w:tab/>
      </w:r>
      <w:r w:rsidRPr="0D6B82FD" w:rsidR="16C79555">
        <w:rPr>
          <w:rFonts w:ascii="Arial" w:hAnsi="Arial" w:cs="Arial"/>
          <w:sz w:val="22"/>
          <w:szCs w:val="22"/>
        </w:rPr>
        <w:t xml:space="preserve">      </w:t>
      </w:r>
      <w:r>
        <w:tab/>
      </w:r>
      <w:r>
        <w:tab/>
      </w:r>
      <w:r w:rsidRPr="0D6B82FD" w:rsidR="16C79555">
        <w:rPr>
          <w:rFonts w:ascii="Arial" w:hAnsi="Arial" w:cs="Arial"/>
          <w:sz w:val="22"/>
          <w:szCs w:val="22"/>
        </w:rPr>
        <w:t xml:space="preserve">     </w:t>
      </w:r>
      <w:r w:rsidRPr="0D6B82FD" w:rsidR="03675CB0">
        <w:rPr>
          <w:rFonts w:ascii="Arial" w:hAnsi="Arial" w:cs="Arial"/>
          <w:sz w:val="22"/>
          <w:szCs w:val="22"/>
        </w:rPr>
        <w:t xml:space="preserve">             </w:t>
      </w:r>
      <w:r w:rsidRPr="0D6B82FD" w:rsidR="16C79555">
        <w:rPr>
          <w:rFonts w:ascii="Arial" w:hAnsi="Arial" w:cs="Arial"/>
          <w:sz w:val="22"/>
          <w:szCs w:val="22"/>
        </w:rPr>
        <w:t xml:space="preserve"> </w:t>
      </w:r>
      <w:r w:rsidRPr="0D6B82FD" w:rsidR="13AB8FCE">
        <w:rPr>
          <w:rFonts w:ascii="Arial" w:hAnsi="Arial" w:cs="Arial"/>
          <w:sz w:val="22"/>
          <w:szCs w:val="22"/>
        </w:rPr>
        <w:t xml:space="preserve">                                     </w:t>
      </w:r>
      <w:r w:rsidRPr="0D6B82FD" w:rsidR="13AB8FCE">
        <w:rPr>
          <w:rFonts w:ascii="Arial" w:hAnsi="Arial" w:cs="Arial"/>
          <w:sz w:val="22"/>
          <w:szCs w:val="22"/>
        </w:rPr>
        <w:t xml:space="preserve"> </w:t>
      </w:r>
      <w:r w:rsidRPr="0D6B82FD" w:rsidR="16C79555">
        <w:rPr>
          <w:rFonts w:ascii="Arial" w:hAnsi="Arial" w:cs="Arial"/>
          <w:b w:val="1"/>
          <w:bCs w:val="1"/>
          <w:sz w:val="22"/>
          <w:szCs w:val="22"/>
        </w:rPr>
        <w:t>2011-Present</w:t>
      </w:r>
    </w:p>
    <w:p w:rsidR="3F4F04B3" w:rsidP="19DFB1B2" w:rsidRDefault="3F4F04B3" w14:paraId="717C15D7" w14:textId="659D54BD">
      <w:pPr>
        <w:rPr>
          <w:rFonts w:ascii="Arial" w:hAnsi="Arial" w:cs="Arial"/>
          <w:b w:val="0"/>
          <w:bCs w:val="0"/>
          <w:sz w:val="22"/>
          <w:szCs w:val="22"/>
        </w:rPr>
      </w:pPr>
      <w:r w:rsidRPr="19DFB1B2" w:rsidR="3F4F04B3">
        <w:rPr>
          <w:rFonts w:ascii="Arial" w:hAnsi="Arial" w:cs="Arial"/>
          <w:sz w:val="22"/>
          <w:szCs w:val="22"/>
        </w:rPr>
        <w:t xml:space="preserve">Licensed </w:t>
      </w:r>
      <w:r w:rsidRPr="19DFB1B2" w:rsidR="006D2328">
        <w:rPr>
          <w:rFonts w:ascii="Arial" w:hAnsi="Arial" w:cs="Arial"/>
          <w:sz w:val="22"/>
          <w:szCs w:val="22"/>
        </w:rPr>
        <w:t>Genetic Counsel</w:t>
      </w:r>
      <w:r w:rsidRPr="19DFB1B2" w:rsidR="069E3DCA">
        <w:rPr>
          <w:rFonts w:ascii="Arial" w:hAnsi="Arial" w:cs="Arial"/>
          <w:sz w:val="22"/>
          <w:szCs w:val="22"/>
        </w:rPr>
        <w:t xml:space="preserve">or, </w:t>
      </w:r>
      <w:r w:rsidRPr="19DFB1B2" w:rsidR="69B6FBC5">
        <w:rPr>
          <w:rFonts w:ascii="Arial" w:hAnsi="Arial" w:cs="Arial"/>
          <w:sz w:val="22"/>
          <w:szCs w:val="22"/>
        </w:rPr>
        <w:t>licensed</w:t>
      </w:r>
      <w:r w:rsidRPr="19DFB1B2" w:rsidR="69B6FBC5">
        <w:rPr>
          <w:rFonts w:ascii="Arial" w:hAnsi="Arial" w:cs="Arial"/>
          <w:sz w:val="22"/>
          <w:szCs w:val="22"/>
        </w:rPr>
        <w:t xml:space="preserve"> in all states currently requiring licensure</w:t>
      </w:r>
      <w:r w:rsidRPr="19DFB1B2" w:rsidR="5B293DC8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19DFB1B2" w:rsidP="19DFB1B2" w:rsidRDefault="19DFB1B2" w14:paraId="1747923F" w14:textId="639D385D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6D2328" w:rsidR="006D2328" w:rsidP="006D2328" w:rsidRDefault="006D2328" w14:paraId="672A6659" w14:textId="77777777">
      <w:pPr>
        <w:rPr>
          <w:rFonts w:ascii="Arial" w:hAnsi="Arial" w:cs="Arial"/>
          <w:sz w:val="22"/>
          <w:szCs w:val="22"/>
        </w:rPr>
      </w:pPr>
    </w:p>
    <w:p w:rsidRPr="006D2328" w:rsidR="006D2328" w:rsidP="006D2328" w:rsidRDefault="006D2328" w14:paraId="69D0C959" w14:textId="77777777">
      <w:pPr>
        <w:rPr>
          <w:rFonts w:ascii="Arial" w:hAnsi="Arial" w:cs="Arial"/>
          <w:b/>
          <w:sz w:val="28"/>
          <w:szCs w:val="28"/>
        </w:rPr>
      </w:pPr>
      <w:r w:rsidRPr="006D2328">
        <w:rPr>
          <w:rFonts w:ascii="Arial" w:hAnsi="Arial" w:cs="Arial"/>
          <w:b/>
          <w:sz w:val="28"/>
          <w:szCs w:val="28"/>
        </w:rPr>
        <w:t>Education</w:t>
      </w:r>
    </w:p>
    <w:p w:rsidRPr="006D2328" w:rsidR="006D2328" w:rsidP="006D2328" w:rsidRDefault="006D2328" w14:paraId="5C52814D" w14:textId="77777777">
      <w:pPr>
        <w:ind w:left="5040" w:hanging="5040"/>
        <w:rPr>
          <w:rFonts w:ascii="Arial" w:hAnsi="Arial" w:cs="Arial"/>
          <w:b/>
          <w:sz w:val="22"/>
          <w:szCs w:val="22"/>
        </w:rPr>
      </w:pPr>
      <w:r w:rsidRPr="006D2328">
        <w:rPr>
          <w:rFonts w:ascii="Arial" w:hAnsi="Arial" w:cs="Arial"/>
          <w:b/>
          <w:sz w:val="22"/>
          <w:szCs w:val="22"/>
        </w:rPr>
        <w:t xml:space="preserve">California State University, Northridge, </w:t>
      </w:r>
      <w:r w:rsidRPr="006D2328">
        <w:rPr>
          <w:rFonts w:ascii="Arial" w:hAnsi="Arial" w:cs="Arial"/>
          <w:sz w:val="22"/>
          <w:szCs w:val="22"/>
        </w:rPr>
        <w:t>Northridge, CA</w:t>
      </w:r>
      <w:r w:rsidRPr="006D2328">
        <w:rPr>
          <w:rFonts w:ascii="Arial" w:hAnsi="Arial" w:cs="Arial"/>
          <w:b/>
          <w:sz w:val="22"/>
          <w:szCs w:val="22"/>
        </w:rPr>
        <w:t xml:space="preserve"> </w:t>
      </w:r>
      <w:r w:rsidRPr="006D2328">
        <w:rPr>
          <w:rFonts w:ascii="Arial" w:hAnsi="Arial" w:cs="Arial"/>
          <w:b/>
          <w:sz w:val="22"/>
          <w:szCs w:val="22"/>
        </w:rPr>
        <w:tab/>
      </w:r>
    </w:p>
    <w:p w:rsidRPr="0041390C" w:rsidR="006D2328" w:rsidP="26EB1446" w:rsidRDefault="006D2328" w14:paraId="0D4A7D15" w14:textId="452E0AEF">
      <w:pPr>
        <w:rPr>
          <w:rFonts w:ascii="Arial" w:hAnsi="Arial" w:cs="Arial"/>
          <w:b w:val="1"/>
          <w:bCs w:val="1"/>
          <w:sz w:val="22"/>
          <w:szCs w:val="22"/>
        </w:rPr>
      </w:pPr>
      <w:r w:rsidRPr="0FE3F65B" w:rsidR="006D2328">
        <w:rPr>
          <w:rFonts w:ascii="Arial" w:hAnsi="Arial" w:cs="Arial"/>
          <w:sz w:val="22"/>
          <w:szCs w:val="22"/>
        </w:rPr>
        <w:t>Master of Science in Genetic Counseling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E3F65B" w:rsidR="006D2328">
        <w:rPr>
          <w:rFonts w:ascii="Arial" w:hAnsi="Arial" w:cs="Arial"/>
          <w:sz w:val="22"/>
          <w:szCs w:val="22"/>
        </w:rPr>
        <w:t xml:space="preserve">              </w:t>
      </w:r>
      <w:r w:rsidRPr="0FE3F65B" w:rsidR="17EF86F1">
        <w:rPr>
          <w:rFonts w:ascii="Arial" w:hAnsi="Arial" w:cs="Arial"/>
          <w:sz w:val="22"/>
          <w:szCs w:val="22"/>
        </w:rPr>
        <w:t xml:space="preserve"> </w:t>
      </w:r>
      <w:r w:rsidRPr="0FE3F65B" w:rsidR="7954DC1F">
        <w:rPr>
          <w:rFonts w:ascii="Arial" w:hAnsi="Arial" w:cs="Arial"/>
          <w:sz w:val="22"/>
          <w:szCs w:val="22"/>
        </w:rPr>
        <w:t xml:space="preserve">      </w:t>
      </w:r>
      <w:r w:rsidRPr="0FE3F65B" w:rsidR="006D2328">
        <w:rPr>
          <w:rFonts w:ascii="Arial" w:hAnsi="Arial" w:cs="Arial"/>
          <w:sz w:val="22"/>
          <w:szCs w:val="22"/>
        </w:rPr>
        <w:t xml:space="preserve">  </w:t>
      </w:r>
      <w:r w:rsidRPr="0FE3F65B" w:rsidR="006D2328">
        <w:rPr>
          <w:rFonts w:ascii="Arial" w:hAnsi="Arial" w:cs="Arial"/>
          <w:b w:val="1"/>
          <w:bCs w:val="1"/>
          <w:sz w:val="22"/>
          <w:szCs w:val="22"/>
        </w:rPr>
        <w:t xml:space="preserve">August 2009 </w:t>
      </w:r>
    </w:p>
    <w:p w:rsidRPr="0041390C" w:rsidR="006D2328" w:rsidP="006D2328" w:rsidRDefault="006D2328" w14:paraId="0A37501D" w14:textId="77777777">
      <w:pPr>
        <w:rPr>
          <w:rFonts w:ascii="Arial" w:hAnsi="Arial" w:cs="Arial"/>
          <w:b/>
          <w:sz w:val="22"/>
          <w:szCs w:val="22"/>
        </w:rPr>
      </w:pPr>
    </w:p>
    <w:p w:rsidRPr="006D2328" w:rsidR="006D2328" w:rsidP="006D2328" w:rsidRDefault="006D2328" w14:paraId="3EE2D8F4" w14:textId="77777777">
      <w:pPr>
        <w:rPr>
          <w:rStyle w:val="Heading2Char"/>
          <w:rFonts w:eastAsia="Times"/>
          <w:b w:val="0"/>
          <w:sz w:val="22"/>
          <w:szCs w:val="22"/>
        </w:rPr>
      </w:pPr>
      <w:r w:rsidRPr="006D2328">
        <w:rPr>
          <w:rStyle w:val="Heading2Char"/>
          <w:rFonts w:eastAsia="Times"/>
          <w:sz w:val="22"/>
          <w:szCs w:val="22"/>
        </w:rPr>
        <w:t xml:space="preserve">California Polytechnic State University, Pomona, </w:t>
      </w:r>
      <w:r w:rsidRPr="006D2328">
        <w:rPr>
          <w:rStyle w:val="Heading2Char"/>
          <w:rFonts w:eastAsia="Times"/>
          <w:b w:val="0"/>
          <w:sz w:val="22"/>
          <w:szCs w:val="22"/>
        </w:rPr>
        <w:t>Pomona, CA</w:t>
      </w:r>
    </w:p>
    <w:p w:rsidRPr="006D2328" w:rsidR="006D2328" w:rsidP="006D2328" w:rsidRDefault="006D2328" w14:paraId="7BA7CDAF" w14:textId="417FC50D">
      <w:pPr>
        <w:spacing w:after="120"/>
        <w:rPr>
          <w:rFonts w:ascii="Arial" w:hAnsi="Arial" w:eastAsia="Times" w:cs="Arial"/>
          <w:sz w:val="22"/>
          <w:szCs w:val="22"/>
        </w:rPr>
      </w:pPr>
      <w:r w:rsidRPr="26EB1446">
        <w:rPr>
          <w:rFonts w:ascii="Arial" w:hAnsi="Arial" w:cs="Arial"/>
          <w:sz w:val="22"/>
          <w:szCs w:val="22"/>
        </w:rPr>
        <w:t xml:space="preserve">Bachelor of Science in Biology                                                                               </w:t>
      </w:r>
      <w:r w:rsidRPr="26EB1446" w:rsidR="0041390C">
        <w:rPr>
          <w:rFonts w:ascii="Arial" w:hAnsi="Arial" w:cs="Arial"/>
          <w:sz w:val="22"/>
          <w:szCs w:val="22"/>
        </w:rPr>
        <w:t xml:space="preserve">                              </w:t>
      </w:r>
      <w:r w:rsidRPr="26EB1446">
        <w:rPr>
          <w:rFonts w:ascii="Arial" w:hAnsi="Arial" w:cs="Arial"/>
          <w:b/>
          <w:bCs/>
          <w:sz w:val="22"/>
          <w:szCs w:val="22"/>
        </w:rPr>
        <w:t>June 2006</w:t>
      </w:r>
    </w:p>
    <w:p w:rsidRPr="0041390C" w:rsidR="006D2328" w:rsidP="006D2328" w:rsidRDefault="006D2328" w14:paraId="17FF7BB8" w14:textId="77777777">
      <w:pPr>
        <w:rPr>
          <w:rFonts w:ascii="Arial" w:hAnsi="Arial" w:cs="Arial"/>
          <w:b/>
          <w:sz w:val="28"/>
          <w:szCs w:val="28"/>
        </w:rPr>
      </w:pPr>
      <w:r w:rsidRPr="0041390C">
        <w:rPr>
          <w:rFonts w:ascii="Arial" w:hAnsi="Arial" w:cs="Arial"/>
          <w:b/>
          <w:sz w:val="28"/>
          <w:szCs w:val="28"/>
        </w:rPr>
        <w:t xml:space="preserve">Language </w:t>
      </w:r>
    </w:p>
    <w:p w:rsidRPr="006D2328" w:rsidR="006D2328" w:rsidP="0D6B82FD" w:rsidRDefault="006D2328" w14:paraId="1A068850" w14:textId="421910BA">
      <w:pPr>
        <w:pStyle w:val="Normal"/>
        <w:spacing w:after="120" w:afterAutospacing="off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Spanish native fluency: bi-literate, bi-lingual</w:t>
      </w:r>
      <w:r w:rsidRPr="0D6B82FD" w:rsidR="383A6D9D">
        <w:rPr>
          <w:rFonts w:ascii="Arial" w:hAnsi="Arial" w:cs="Arial"/>
          <w:sz w:val="22"/>
          <w:szCs w:val="22"/>
        </w:rPr>
        <w:t xml:space="preserve">. </w:t>
      </w:r>
      <w:r w:rsidRPr="0D6B82FD" w:rsidR="383A6D9D">
        <w:rPr>
          <w:rFonts w:ascii="Arial" w:hAnsi="Arial" w:eastAsia="Arial" w:cs="Arial"/>
          <w:noProof w:val="0"/>
          <w:sz w:val="22"/>
          <w:szCs w:val="22"/>
          <w:lang w:val="en-US"/>
        </w:rPr>
        <w:t>Routinely provide genetic counseling and patient education in Spanish, including translation and cultural adaptation of materials.</w:t>
      </w:r>
    </w:p>
    <w:p w:rsidRPr="006D2328" w:rsidR="006D2328" w:rsidP="006D2328" w:rsidRDefault="006D2328" w14:paraId="02EB378F" w14:textId="77777777">
      <w:pPr>
        <w:rPr>
          <w:rFonts w:ascii="Arial" w:hAnsi="Arial" w:cs="Arial"/>
          <w:sz w:val="22"/>
          <w:szCs w:val="22"/>
        </w:rPr>
      </w:pPr>
    </w:p>
    <w:p w:rsidRPr="006D2328" w:rsidR="006D2328" w:rsidP="006D2328" w:rsidRDefault="006D2328" w14:paraId="5B2CC67E" w14:textId="77777777">
      <w:pPr>
        <w:spacing w:after="120"/>
        <w:rPr>
          <w:rFonts w:ascii="Arial" w:hAnsi="Arial" w:cs="Arial"/>
          <w:b/>
          <w:sz w:val="28"/>
          <w:szCs w:val="28"/>
        </w:rPr>
      </w:pPr>
      <w:r w:rsidRPr="006D2328">
        <w:rPr>
          <w:rFonts w:ascii="Arial" w:hAnsi="Arial" w:cs="Arial"/>
          <w:b/>
          <w:sz w:val="28"/>
          <w:szCs w:val="28"/>
        </w:rPr>
        <w:t>Work Experience</w:t>
      </w:r>
    </w:p>
    <w:p w:rsidR="00602FAF" w:rsidP="621EF3DE" w:rsidRDefault="00602FAF" w14:paraId="20FCF45F" w14:textId="250E52A1">
      <w:pPr>
        <w:spacing w:after="120"/>
        <w:ind w:left="5040" w:hanging="5040"/>
        <w:rPr>
          <w:rFonts w:ascii="Arial" w:hAnsi="Arial" w:cs="Arial"/>
          <w:b w:val="1"/>
          <w:bCs w:val="1"/>
          <w:sz w:val="22"/>
          <w:szCs w:val="22"/>
        </w:rPr>
      </w:pPr>
      <w:r w:rsidRPr="0D6B82FD" w:rsidR="26809D44">
        <w:rPr>
          <w:rFonts w:ascii="Arial" w:hAnsi="Arial" w:cs="Arial"/>
          <w:b w:val="1"/>
          <w:bCs w:val="1"/>
          <w:sz w:val="22"/>
          <w:szCs w:val="22"/>
        </w:rPr>
        <w:t>Myriad Genetics</w:t>
      </w:r>
      <w:r w:rsidRPr="0D6B82FD" w:rsidR="61A2EA66">
        <w:rPr>
          <w:rFonts w:ascii="Arial" w:hAnsi="Arial" w:cs="Arial"/>
          <w:b w:val="1"/>
          <w:bCs w:val="1"/>
          <w:sz w:val="22"/>
          <w:szCs w:val="22"/>
        </w:rPr>
        <w:t>- Remote Employee</w:t>
      </w:r>
      <w:r>
        <w:tab/>
      </w:r>
      <w:r w:rsidRPr="0D6B82FD" w:rsidR="63B43C7B">
        <w:rPr>
          <w:rFonts w:ascii="Arial" w:hAnsi="Arial" w:cs="Arial"/>
          <w:b w:val="1"/>
          <w:bCs w:val="1"/>
          <w:sz w:val="22"/>
          <w:szCs w:val="22"/>
        </w:rPr>
        <w:t xml:space="preserve">                                 </w:t>
      </w:r>
      <w:r>
        <w:tab/>
      </w:r>
      <w:r>
        <w:tab/>
      </w:r>
      <w:r>
        <w:tab/>
      </w:r>
      <w:r w:rsidRPr="0D6B82FD" w:rsidR="26809D44">
        <w:rPr>
          <w:rFonts w:ascii="Arial" w:hAnsi="Arial" w:cs="Arial"/>
          <w:b w:val="1"/>
          <w:bCs w:val="1"/>
          <w:sz w:val="22"/>
          <w:szCs w:val="22"/>
        </w:rPr>
        <w:t>June 2017- Present</w:t>
      </w:r>
    </w:p>
    <w:p w:rsidR="7DF3B184" w:rsidP="0D6B82FD" w:rsidRDefault="7DF3B184" w14:paraId="417D75D1" w14:textId="71369D18">
      <w:pPr>
        <w:pStyle w:val="ListParagraph"/>
        <w:numPr>
          <w:ilvl w:val="0"/>
          <w:numId w:val="10"/>
        </w:numPr>
        <w:spacing w:after="1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D6B82FD" w:rsidR="7DF3B184">
        <w:rPr>
          <w:rFonts w:ascii="Arial" w:hAnsi="Arial" w:eastAsia="Arial" w:cs="Arial"/>
          <w:noProof w:val="0"/>
          <w:sz w:val="22"/>
          <w:szCs w:val="22"/>
          <w:lang w:val="en-US"/>
        </w:rPr>
        <w:t>Provided pre- and post-test genetic counseling and education for prenatal, hereditary cancer, and pharmacogenomic testing.</w:t>
      </w:r>
    </w:p>
    <w:p w:rsidRPr="004219A4" w:rsidR="009306E2" w:rsidP="0D6B82FD" w:rsidRDefault="005D128C" w14:paraId="09EA39C9" w14:textId="7777777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b w:val="1"/>
          <w:bCs w:val="1"/>
          <w:sz w:val="24"/>
          <w:szCs w:val="24"/>
        </w:rPr>
      </w:pPr>
      <w:r w:rsidRPr="0D6B82FD" w:rsidR="61A2EA66">
        <w:rPr>
          <w:rFonts w:ascii="Arial" w:hAnsi="Arial" w:cs="Arial"/>
          <w:sz w:val="22"/>
          <w:szCs w:val="22"/>
        </w:rPr>
        <w:t>Assisted</w:t>
      </w:r>
      <w:r w:rsidRPr="0D6B82FD" w:rsidR="61A2EA66">
        <w:rPr>
          <w:rFonts w:ascii="Arial" w:hAnsi="Arial" w:cs="Arial"/>
          <w:sz w:val="22"/>
          <w:szCs w:val="22"/>
        </w:rPr>
        <w:t xml:space="preserve"> </w:t>
      </w:r>
      <w:r w:rsidRPr="0D6B82FD" w:rsidR="01E82CD6">
        <w:rPr>
          <w:rFonts w:ascii="Arial" w:hAnsi="Arial" w:cs="Arial"/>
          <w:sz w:val="22"/>
          <w:szCs w:val="22"/>
        </w:rPr>
        <w:t>with</w:t>
      </w:r>
      <w:r w:rsidRPr="0D6B82FD" w:rsidR="61A2EA66">
        <w:rPr>
          <w:rFonts w:ascii="Arial" w:hAnsi="Arial" w:cs="Arial"/>
          <w:sz w:val="22"/>
          <w:szCs w:val="22"/>
        </w:rPr>
        <w:t xml:space="preserve"> </w:t>
      </w:r>
      <w:r w:rsidRPr="0D6B82FD" w:rsidR="65316F69">
        <w:rPr>
          <w:rFonts w:ascii="Arial" w:hAnsi="Arial" w:cs="Arial"/>
          <w:sz w:val="22"/>
          <w:szCs w:val="22"/>
        </w:rPr>
        <w:t xml:space="preserve">ongoing research as needed. </w:t>
      </w:r>
    </w:p>
    <w:p w:rsidRPr="004219A4" w:rsidR="004219A4" w:rsidP="26EB1446" w:rsidRDefault="004219A4" w14:paraId="764A6254" w14:textId="05D9AA69">
      <w:pPr>
        <w:numPr>
          <w:ilvl w:val="0"/>
          <w:numId w:val="9"/>
        </w:num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0D6B82FD" w:rsidR="06B917CA">
        <w:rPr>
          <w:rFonts w:ascii="Arial" w:hAnsi="Arial" w:eastAsia="Arial" w:cs="Arial"/>
          <w:noProof w:val="0"/>
          <w:sz w:val="22"/>
          <w:szCs w:val="22"/>
          <w:lang w:val="en-US"/>
        </w:rPr>
        <w:t>Developed and led a training program for Spanish-speaking genetic counselors, including best practices for culturally responsive patient interactions.</w:t>
      </w:r>
      <w:r w:rsidRPr="0D6B82FD" w:rsidR="462EBBCD">
        <w:rPr>
          <w:rFonts w:ascii="Arial" w:hAnsi="Arial" w:cs="Arial"/>
          <w:sz w:val="22"/>
          <w:szCs w:val="22"/>
        </w:rPr>
        <w:t xml:space="preserve"> </w:t>
      </w:r>
    </w:p>
    <w:p w:rsidR="4DD5091C" w:rsidP="0D6B82FD" w:rsidRDefault="4DD5091C" w14:paraId="0FB50784" w14:textId="6A360B41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D6B82FD" w:rsidR="4DD5091C">
        <w:rPr>
          <w:rFonts w:ascii="Arial" w:hAnsi="Arial" w:eastAsia="Arial" w:cs="Arial"/>
          <w:noProof w:val="0"/>
          <w:sz w:val="22"/>
          <w:szCs w:val="22"/>
          <w:lang w:val="en-US"/>
        </w:rPr>
        <w:t>Certified Spanish translator; contributed to the translation and adaptation of patient-facing educational tools.</w:t>
      </w:r>
    </w:p>
    <w:p w:rsidRPr="00E75CE6" w:rsidR="004219A4" w:rsidP="0D6B82FD" w:rsidRDefault="004219A4" w14:paraId="25905795" w14:textId="57E930FC">
      <w:pPr>
        <w:numPr>
          <w:ilvl w:val="0"/>
          <w:numId w:val="9"/>
        </w:numPr>
        <w:spacing w:after="120"/>
        <w:rPr>
          <w:rFonts w:ascii="Arial" w:hAnsi="Arial" w:eastAsia="Arial" w:cs="Arial"/>
          <w:sz w:val="22"/>
          <w:szCs w:val="22"/>
        </w:rPr>
      </w:pPr>
      <w:r w:rsidRPr="0D6B82FD" w:rsidR="52FA0910">
        <w:rPr>
          <w:rFonts w:ascii="Arial" w:hAnsi="Arial" w:cs="Arial"/>
          <w:sz w:val="22"/>
          <w:szCs w:val="22"/>
        </w:rPr>
        <w:t>Managed and organized monthly journal club meetings</w:t>
      </w:r>
      <w:r w:rsidRPr="0D6B82FD" w:rsidR="53D60F6A">
        <w:rPr>
          <w:rFonts w:ascii="Arial" w:hAnsi="Arial" w:cs="Arial"/>
          <w:sz w:val="22"/>
          <w:szCs w:val="22"/>
        </w:rPr>
        <w:t xml:space="preserve"> and clinical content for 3 hereditary cancer genes. </w:t>
      </w:r>
    </w:p>
    <w:p w:rsidR="3110921B" w:rsidP="0D6B82FD" w:rsidRDefault="3110921B" w14:paraId="50F816FE" w14:textId="2C0EA658">
      <w:pPr>
        <w:numPr>
          <w:ilvl w:val="0"/>
          <w:numId w:val="9"/>
        </w:numPr>
        <w:spacing w:after="12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D6B82FD" w:rsidR="311092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Supervised genetic counseling student interns, </w:t>
      </w:r>
      <w:r w:rsidRPr="0D6B82FD" w:rsidR="3110921B">
        <w:rPr>
          <w:rFonts w:ascii="Arial" w:hAnsi="Arial" w:eastAsia="Arial" w:cs="Arial"/>
          <w:noProof w:val="0"/>
          <w:sz w:val="22"/>
          <w:szCs w:val="22"/>
          <w:lang w:val="en-US"/>
        </w:rPr>
        <w:t>provided</w:t>
      </w:r>
      <w:r w:rsidRPr="0D6B82FD" w:rsidR="3110921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job shadowing opportunities, delivered educational presentations, and mentored prospective genetic counseling students.</w:t>
      </w:r>
    </w:p>
    <w:p w:rsidRPr="006D2328" w:rsidR="006D2328" w:rsidP="26EB1446" w:rsidRDefault="006D2328" w14:paraId="6B8D4B7D" w14:textId="4F56BB7E">
      <w:pPr>
        <w:spacing w:after="120"/>
        <w:ind w:left="5040" w:hanging="5040"/>
        <w:rPr>
          <w:rFonts w:ascii="Arial" w:hAnsi="Arial" w:cs="Arial"/>
          <w:b/>
          <w:bCs/>
          <w:sz w:val="22"/>
          <w:szCs w:val="22"/>
        </w:rPr>
      </w:pPr>
      <w:r w:rsidRPr="26EB1446">
        <w:rPr>
          <w:rFonts w:ascii="Arial" w:hAnsi="Arial" w:cs="Arial"/>
          <w:b/>
          <w:bCs/>
          <w:sz w:val="22"/>
          <w:szCs w:val="22"/>
        </w:rPr>
        <w:t xml:space="preserve">University of Maryland University College Adjunct Faculty   </w:t>
      </w:r>
      <w:r w:rsidRPr="006D2328">
        <w:rPr>
          <w:rFonts w:ascii="Arial" w:hAnsi="Arial" w:cs="Arial"/>
          <w:b/>
          <w:sz w:val="22"/>
          <w:szCs w:val="22"/>
        </w:rPr>
        <w:tab/>
      </w:r>
      <w:r w:rsidRPr="26EB1446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26EB1446" w:rsidR="0BA80C2F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26EB1446">
        <w:rPr>
          <w:rFonts w:ascii="Arial" w:hAnsi="Arial" w:cs="Arial"/>
          <w:b/>
          <w:bCs/>
          <w:sz w:val="22"/>
          <w:szCs w:val="22"/>
        </w:rPr>
        <w:t xml:space="preserve">       August 2015- April 2017</w:t>
      </w:r>
    </w:p>
    <w:p w:rsidRPr="006D2328" w:rsidR="006D2328" w:rsidP="006D2328" w:rsidRDefault="006D2328" w14:paraId="7C1FEA9C" w14:textId="30EAAC9E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Delivered comprehensive lessons for courses in human genetics, biology</w:t>
      </w:r>
      <w:r w:rsidRPr="0D6B82FD" w:rsidR="73ABF938">
        <w:rPr>
          <w:rFonts w:ascii="Arial" w:hAnsi="Arial" w:cs="Arial"/>
          <w:sz w:val="22"/>
          <w:szCs w:val="22"/>
        </w:rPr>
        <w:t>, and other</w:t>
      </w:r>
      <w:r w:rsidRPr="0D6B82FD" w:rsidR="16C79555">
        <w:rPr>
          <w:rFonts w:ascii="Arial" w:hAnsi="Arial" w:cs="Arial"/>
          <w:sz w:val="22"/>
          <w:szCs w:val="22"/>
        </w:rPr>
        <w:t xml:space="preserve"> life sciences, including laboratory practicum. </w:t>
      </w:r>
    </w:p>
    <w:p w:rsidRPr="006D2328" w:rsidR="006D2328" w:rsidP="0D6B82FD" w:rsidRDefault="006D2328" w14:paraId="79C69E7B" w14:textId="7777777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Developed and implemented effective teaching strategies which incorporated computer technology into lessons </w:t>
      </w:r>
      <w:r w:rsidRPr="0D6B82FD" w:rsidR="16C79555">
        <w:rPr>
          <w:rFonts w:ascii="Arial" w:hAnsi="Arial" w:cs="Arial"/>
          <w:sz w:val="22"/>
          <w:szCs w:val="22"/>
        </w:rPr>
        <w:t>in order to</w:t>
      </w:r>
      <w:r w:rsidRPr="0D6B82FD" w:rsidR="16C79555">
        <w:rPr>
          <w:rFonts w:ascii="Arial" w:hAnsi="Arial" w:cs="Arial"/>
          <w:sz w:val="22"/>
          <w:szCs w:val="22"/>
        </w:rPr>
        <w:t xml:space="preserve"> make lessons more interactive, interesting, and useful.</w:t>
      </w:r>
    </w:p>
    <w:p w:rsidRPr="006D2328" w:rsidR="006D2328" w:rsidP="0D6B82FD" w:rsidRDefault="006D2328" w14:paraId="3C813BBE" w14:textId="60AA4CDB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 w:val="1"/>
          <w:bCs w:val="1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Maintained student records, </w:t>
      </w:r>
      <w:r w:rsidRPr="0D6B82FD" w:rsidR="398F0EF1">
        <w:rPr>
          <w:rFonts w:ascii="Arial" w:hAnsi="Arial" w:cs="Arial"/>
          <w:sz w:val="22"/>
          <w:szCs w:val="22"/>
        </w:rPr>
        <w:t>attendance,</w:t>
      </w:r>
      <w:r w:rsidRPr="0D6B82FD" w:rsidR="16C79555">
        <w:rPr>
          <w:rFonts w:ascii="Arial" w:hAnsi="Arial" w:cs="Arial"/>
          <w:sz w:val="22"/>
          <w:szCs w:val="22"/>
        </w:rPr>
        <w:t xml:space="preserve"> and other documentation.</w:t>
      </w:r>
    </w:p>
    <w:p w:rsidRPr="006D2328" w:rsidR="006D2328" w:rsidP="26EB1446" w:rsidRDefault="006D2328" w14:paraId="2CF4425C" w14:textId="43B08D21">
      <w:pPr>
        <w:spacing w:after="120"/>
        <w:ind w:left="5040" w:hanging="5040"/>
        <w:rPr>
          <w:rFonts w:ascii="Arial" w:hAnsi="Arial" w:cs="Arial"/>
          <w:b/>
          <w:bCs/>
          <w:i/>
          <w:iCs/>
          <w:sz w:val="22"/>
          <w:szCs w:val="22"/>
        </w:rPr>
      </w:pPr>
      <w:r w:rsidRPr="26EB1446">
        <w:rPr>
          <w:rFonts w:ascii="Arial" w:hAnsi="Arial" w:cs="Arial"/>
          <w:b/>
          <w:bCs/>
          <w:sz w:val="22"/>
          <w:szCs w:val="22"/>
        </w:rPr>
        <w:t>UCSD Medical Center</w:t>
      </w:r>
      <w:r w:rsidR="003E3B5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Pr="26EB1446" w:rsidR="1E113A05">
        <w:rPr>
          <w:rFonts w:ascii="Arial" w:hAnsi="Arial" w:cs="Arial"/>
          <w:b/>
          <w:bCs/>
          <w:i/>
          <w:iCs/>
          <w:sz w:val="22"/>
          <w:szCs w:val="22"/>
        </w:rPr>
        <w:t>April</w:t>
      </w:r>
      <w:r w:rsidR="003E3B5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26EB1446">
        <w:rPr>
          <w:rFonts w:ascii="Arial" w:hAnsi="Arial" w:cs="Arial"/>
          <w:b/>
          <w:bCs/>
          <w:i/>
          <w:iCs/>
          <w:sz w:val="22"/>
          <w:szCs w:val="22"/>
        </w:rPr>
        <w:t>2011- March 2014</w:t>
      </w:r>
    </w:p>
    <w:p w:rsidRPr="006D2328" w:rsidR="006D2328" w:rsidP="006D2328" w:rsidRDefault="006D2328" w14:paraId="586A9BF0" w14:textId="77777777">
      <w:pPr>
        <w:spacing w:after="120"/>
        <w:ind w:left="5040" w:hanging="5040"/>
        <w:rPr>
          <w:rFonts w:ascii="Arial" w:hAnsi="Arial" w:cs="Arial"/>
          <w:b/>
          <w:i/>
          <w:sz w:val="22"/>
          <w:szCs w:val="22"/>
        </w:rPr>
      </w:pPr>
      <w:r w:rsidRPr="0D6B82FD" w:rsidR="16C79555">
        <w:rPr>
          <w:rFonts w:ascii="Arial" w:hAnsi="Arial" w:cs="Arial"/>
          <w:b w:val="1"/>
          <w:bCs w:val="1"/>
          <w:sz w:val="22"/>
          <w:szCs w:val="22"/>
        </w:rPr>
        <w:t>Prenatal &amp; Cancer Genetic counseling</w:t>
      </w:r>
    </w:p>
    <w:p w:rsidR="0515890C" w:rsidP="0D6B82FD" w:rsidRDefault="0515890C" w14:paraId="7C4030B4" w14:textId="2E0513EC">
      <w:pPr>
        <w:numPr>
          <w:ilvl w:val="0"/>
          <w:numId w:val="2"/>
        </w:numPr>
        <w:spacing w:after="120" w:afterAutospacing="off"/>
        <w:rPr>
          <w:rFonts w:ascii="Arial" w:hAnsi="Arial" w:cs="Arial"/>
          <w:sz w:val="22"/>
          <w:szCs w:val="22"/>
        </w:rPr>
      </w:pPr>
      <w:r w:rsidRPr="0D6B82FD" w:rsidR="0515890C">
        <w:rPr>
          <w:rFonts w:ascii="Arial" w:hAnsi="Arial" w:eastAsia="Arial" w:cs="Arial"/>
          <w:noProof w:val="0"/>
          <w:sz w:val="22"/>
          <w:szCs w:val="22"/>
          <w:lang w:val="en-US"/>
        </w:rPr>
        <w:t>Provided prenatal genetic counseling in both English and Spanish for high-risk pregnancies, including cases involving abnormal screenings, advanced maternal age, fetal anomalies, family history of genetic conditions, or psychiatric disorders.</w:t>
      </w:r>
    </w:p>
    <w:p w:rsidR="0515890C" w:rsidP="0D6B82FD" w:rsidRDefault="0515890C" w14:paraId="7A263C80" w14:textId="3C979B2B">
      <w:pPr>
        <w:numPr>
          <w:ilvl w:val="0"/>
          <w:numId w:val="2"/>
        </w:numPr>
        <w:spacing w:after="120" w:afterAutospacing="off"/>
        <w:rPr>
          <w:rFonts w:ascii="Arial" w:hAnsi="Arial" w:cs="Arial"/>
          <w:sz w:val="22"/>
          <w:szCs w:val="22"/>
        </w:rPr>
      </w:pPr>
      <w:r w:rsidRPr="0D6B82FD" w:rsidR="0515890C">
        <w:rPr>
          <w:rFonts w:ascii="Arial" w:hAnsi="Arial" w:eastAsia="Arial" w:cs="Arial"/>
          <w:noProof w:val="0"/>
          <w:sz w:val="22"/>
          <w:szCs w:val="22"/>
          <w:lang w:val="en-US"/>
        </w:rPr>
        <w:t>Delivered cancer genetic counseling for individuals at increased risk for hereditary cancer syndromes in a comprehensive oncology setting.</w:t>
      </w:r>
    </w:p>
    <w:p w:rsidR="0515890C" w:rsidP="0D6B82FD" w:rsidRDefault="0515890C" w14:paraId="03179F3C" w14:textId="459C8962">
      <w:pPr>
        <w:numPr>
          <w:ilvl w:val="0"/>
          <w:numId w:val="2"/>
        </w:numPr>
        <w:spacing w:after="120" w:afterAutospacing="off"/>
        <w:rPr>
          <w:rFonts w:ascii="Arial" w:hAnsi="Arial" w:cs="Arial"/>
          <w:sz w:val="22"/>
          <w:szCs w:val="22"/>
        </w:rPr>
      </w:pPr>
      <w:r w:rsidRPr="0D6B82FD" w:rsidR="0515890C">
        <w:rPr>
          <w:rFonts w:ascii="Arial" w:hAnsi="Arial" w:eastAsia="Arial" w:cs="Arial"/>
          <w:noProof w:val="0"/>
          <w:sz w:val="22"/>
          <w:szCs w:val="22"/>
          <w:lang w:val="en-US"/>
        </w:rPr>
        <w:t>Performed full-spectrum genetic counseling tasks including pedigree construction, risk assessment, patient education, psychosocial support, and provider communication for both prenatal and cancer cases.</w:t>
      </w:r>
    </w:p>
    <w:p w:rsidR="0515890C" w:rsidP="0D6B82FD" w:rsidRDefault="0515890C" w14:paraId="7B91D00E" w14:textId="530AFACE">
      <w:pPr>
        <w:numPr>
          <w:ilvl w:val="0"/>
          <w:numId w:val="2"/>
        </w:numPr>
        <w:spacing w:after="120" w:afterAutospacing="off"/>
        <w:rPr>
          <w:rFonts w:ascii="Arial" w:hAnsi="Arial" w:cs="Arial"/>
          <w:sz w:val="22"/>
          <w:szCs w:val="22"/>
        </w:rPr>
      </w:pPr>
      <w:r w:rsidRPr="0D6B82FD" w:rsidR="0515890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Supervised genetic </w:t>
      </w:r>
      <w:r w:rsidRPr="0D6B82FD" w:rsidR="0515890C">
        <w:rPr>
          <w:rFonts w:ascii="Arial" w:hAnsi="Arial" w:eastAsia="Arial" w:cs="Arial"/>
          <w:noProof w:val="0"/>
          <w:sz w:val="22"/>
          <w:szCs w:val="22"/>
          <w:lang w:val="en-US"/>
        </w:rPr>
        <w:t>counseling</w:t>
      </w:r>
      <w:r w:rsidRPr="0D6B82FD" w:rsidR="0515890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interns and undergraduate students in clinical and educational settings.</w:t>
      </w:r>
    </w:p>
    <w:p w:rsidR="1B4D6615" w:rsidP="0D6B82FD" w:rsidRDefault="1B4D6615" w14:paraId="02B5B921" w14:textId="5F71DA67">
      <w:pPr>
        <w:numPr>
          <w:ilvl w:val="0"/>
          <w:numId w:val="2"/>
        </w:numPr>
        <w:spacing w:after="120" w:afterAutospacing="off"/>
        <w:rPr>
          <w:rFonts w:ascii="Arial" w:hAnsi="Arial" w:cs="Arial"/>
          <w:sz w:val="22"/>
          <w:szCs w:val="22"/>
        </w:rPr>
      </w:pPr>
      <w:r w:rsidRPr="0D6B82FD" w:rsidR="1B4D6615">
        <w:rPr>
          <w:rFonts w:ascii="Arial" w:hAnsi="Arial" w:eastAsia="Arial" w:cs="Arial"/>
          <w:noProof w:val="0"/>
          <w:sz w:val="22"/>
          <w:szCs w:val="22"/>
          <w:lang w:val="en-US"/>
        </w:rPr>
        <w:t>Delivered genetics lectures to medical fellows as part of interdisciplinary education.</w:t>
      </w:r>
    </w:p>
    <w:p w:rsidR="61780A54" w:rsidP="0D6B82FD" w:rsidRDefault="61780A54" w14:paraId="5621A73A" w14:textId="7151AD86">
      <w:pPr>
        <w:pStyle w:val="ListParagraph"/>
        <w:numPr>
          <w:ilvl w:val="0"/>
          <w:numId w:val="2"/>
        </w:numPr>
        <w:spacing w:after="12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D6B82FD" w:rsidR="61780A5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Participated in bi-monthly case conferences and </w:t>
      </w:r>
      <w:r w:rsidRPr="0D6B82FD" w:rsidR="74B69DF2">
        <w:rPr>
          <w:rFonts w:ascii="Arial" w:hAnsi="Arial" w:eastAsia="Arial" w:cs="Arial"/>
          <w:noProof w:val="0"/>
          <w:sz w:val="22"/>
          <w:szCs w:val="22"/>
          <w:lang w:val="en-US"/>
        </w:rPr>
        <w:t>presented</w:t>
      </w:r>
      <w:r w:rsidRPr="0D6B82FD" w:rsidR="61780A5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clinical cases and emerging topics in genetics.</w:t>
      </w:r>
    </w:p>
    <w:p w:rsidRPr="006D2328" w:rsidR="006D2328" w:rsidP="0D6B82FD" w:rsidRDefault="006D2328" w14:paraId="13A600C8" w14:textId="7A7C6071">
      <w:pPr>
        <w:spacing w:after="120"/>
        <w:ind w:left="5040" w:hanging="5040"/>
        <w:rPr>
          <w:rFonts w:ascii="Arial" w:hAnsi="Arial" w:cs="Arial"/>
          <w:i w:val="1"/>
          <w:iCs w:val="1"/>
          <w:sz w:val="22"/>
          <w:szCs w:val="22"/>
        </w:rPr>
      </w:pPr>
      <w:r w:rsidRPr="0D6B82FD" w:rsidR="16C79555">
        <w:rPr>
          <w:rFonts w:ascii="Arial" w:hAnsi="Arial" w:eastAsia="Arial" w:cs="Arial"/>
          <w:b w:val="1"/>
          <w:bCs w:val="1"/>
          <w:sz w:val="22"/>
          <w:szCs w:val="22"/>
        </w:rPr>
        <w:t>Ambry</w:t>
      </w:r>
      <w:r w:rsidRPr="0D6B82FD" w:rsidR="16C79555">
        <w:rPr>
          <w:rFonts w:ascii="Arial" w:hAnsi="Arial" w:cs="Arial"/>
          <w:b w:val="1"/>
          <w:bCs w:val="1"/>
          <w:sz w:val="22"/>
          <w:szCs w:val="22"/>
        </w:rPr>
        <w:t xml:space="preserve"> Genetics</w:t>
      </w:r>
      <w:r>
        <w:tab/>
      </w:r>
      <w:r w:rsidRPr="0D6B82FD" w:rsidR="3AE3779A">
        <w:rPr>
          <w:rFonts w:ascii="Arial" w:hAnsi="Arial" w:cs="Arial"/>
          <w:b w:val="1"/>
          <w:bCs w:val="1"/>
          <w:sz w:val="22"/>
          <w:szCs w:val="22"/>
        </w:rPr>
        <w:t xml:space="preserve">                                                        </w:t>
      </w:r>
      <w:r w:rsidRPr="0D6B82FD" w:rsidR="16C79555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June 2009- April 2011</w:t>
      </w:r>
    </w:p>
    <w:p w:rsidRPr="006D2328" w:rsidR="006D2328" w:rsidP="0D6B82FD" w:rsidRDefault="006D2328" w14:paraId="271154D0" w14:textId="77777777">
      <w:pPr>
        <w:numPr>
          <w:ilvl w:val="2"/>
          <w:numId w:val="3"/>
        </w:numPr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Provided </w:t>
      </w:r>
      <w:r w:rsidRPr="0D6B82FD" w:rsidR="16C79555">
        <w:rPr>
          <w:rFonts w:ascii="Arial" w:hAnsi="Arial" w:cs="Arial"/>
          <w:sz w:val="22"/>
          <w:szCs w:val="22"/>
        </w:rPr>
        <w:t>accurate</w:t>
      </w:r>
      <w:r w:rsidRPr="0D6B82FD" w:rsidR="16C79555">
        <w:rPr>
          <w:rFonts w:ascii="Arial" w:hAnsi="Arial" w:cs="Arial"/>
          <w:sz w:val="22"/>
          <w:szCs w:val="22"/>
        </w:rPr>
        <w:t xml:space="preserve"> technical and clinical information about testing offered</w:t>
      </w:r>
      <w:r w:rsidRPr="0D6B82FD" w:rsidR="16C79555">
        <w:rPr>
          <w:rFonts w:ascii="Arial" w:hAnsi="Arial" w:cs="Arial"/>
          <w:sz w:val="22"/>
          <w:szCs w:val="22"/>
        </w:rPr>
        <w:t xml:space="preserve">.  </w:t>
      </w:r>
    </w:p>
    <w:p w:rsidRPr="006D2328" w:rsidR="006D2328" w:rsidP="0D6B82FD" w:rsidRDefault="006D2328" w14:paraId="6CB9A2C5" w14:textId="77777777">
      <w:pPr>
        <w:numPr>
          <w:ilvl w:val="2"/>
          <w:numId w:val="3"/>
        </w:numPr>
        <w:tabs>
          <w:tab w:val="num" w:pos="720"/>
        </w:tabs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Ensure</w:t>
      </w:r>
      <w:r w:rsidRPr="0D6B82FD" w:rsidR="16C79555">
        <w:rPr>
          <w:rFonts w:ascii="Arial" w:hAnsi="Arial" w:cs="Arial"/>
          <w:sz w:val="22"/>
          <w:szCs w:val="22"/>
        </w:rPr>
        <w:t xml:space="preserve"> all samples received are </w:t>
      </w:r>
      <w:r w:rsidRPr="0D6B82FD" w:rsidR="16C79555">
        <w:rPr>
          <w:rFonts w:ascii="Arial" w:hAnsi="Arial" w:cs="Arial"/>
          <w:sz w:val="22"/>
          <w:szCs w:val="22"/>
        </w:rPr>
        <w:t>appropriate as well as</w:t>
      </w:r>
      <w:r w:rsidRPr="0D6B82FD" w:rsidR="16C79555">
        <w:rPr>
          <w:rFonts w:ascii="Arial" w:hAnsi="Arial" w:cs="Arial"/>
          <w:sz w:val="22"/>
          <w:szCs w:val="22"/>
        </w:rPr>
        <w:t xml:space="preserve"> marked accurately</w:t>
      </w:r>
      <w:r w:rsidRPr="0D6B82FD" w:rsidR="16C79555">
        <w:rPr>
          <w:rFonts w:ascii="Arial" w:hAnsi="Arial" w:cs="Arial"/>
          <w:sz w:val="22"/>
          <w:szCs w:val="22"/>
        </w:rPr>
        <w:t xml:space="preserve">.  </w:t>
      </w:r>
    </w:p>
    <w:p w:rsidRPr="006D2328" w:rsidR="006D2328" w:rsidP="0D6B82FD" w:rsidRDefault="006D2328" w14:paraId="4E4407CD" w14:textId="77777777">
      <w:pPr>
        <w:numPr>
          <w:ilvl w:val="2"/>
          <w:numId w:val="3"/>
        </w:numPr>
        <w:tabs>
          <w:tab w:val="num" w:pos="720"/>
        </w:tabs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Worked in conjunction with the technical </w:t>
      </w:r>
      <w:r w:rsidRPr="0D6B82FD" w:rsidR="16C79555">
        <w:rPr>
          <w:rFonts w:ascii="Arial" w:hAnsi="Arial" w:cs="Arial"/>
          <w:sz w:val="22"/>
          <w:szCs w:val="22"/>
        </w:rPr>
        <w:t>director,</w:t>
      </w:r>
      <w:r w:rsidRPr="0D6B82FD" w:rsidR="16C79555">
        <w:rPr>
          <w:rFonts w:ascii="Arial" w:hAnsi="Arial" w:cs="Arial"/>
          <w:sz w:val="22"/>
          <w:szCs w:val="22"/>
        </w:rPr>
        <w:t xml:space="preserve"> medical director to provide </w:t>
      </w:r>
      <w:r w:rsidRPr="0D6B82FD" w:rsidR="16C79555">
        <w:rPr>
          <w:rFonts w:ascii="Arial" w:hAnsi="Arial" w:cs="Arial"/>
          <w:sz w:val="22"/>
          <w:szCs w:val="22"/>
        </w:rPr>
        <w:t>accurate</w:t>
      </w:r>
      <w:r w:rsidRPr="0D6B82FD" w:rsidR="16C79555">
        <w:rPr>
          <w:rFonts w:ascii="Arial" w:hAnsi="Arial" w:cs="Arial"/>
          <w:sz w:val="22"/>
          <w:szCs w:val="22"/>
        </w:rPr>
        <w:t xml:space="preserve"> result interpretation while reporting all test results</w:t>
      </w:r>
      <w:r w:rsidRPr="0D6B82FD" w:rsidR="16C79555">
        <w:rPr>
          <w:rFonts w:ascii="Arial" w:hAnsi="Arial" w:cs="Arial"/>
          <w:sz w:val="22"/>
          <w:szCs w:val="22"/>
        </w:rPr>
        <w:t xml:space="preserve">.  </w:t>
      </w:r>
    </w:p>
    <w:p w:rsidRPr="006D2328" w:rsidR="006D2328" w:rsidP="0D6B82FD" w:rsidRDefault="006D2328" w14:paraId="5038A479" w14:textId="77777777">
      <w:pPr>
        <w:numPr>
          <w:ilvl w:val="2"/>
          <w:numId w:val="3"/>
        </w:numPr>
        <w:tabs>
          <w:tab w:val="num" w:pos="720"/>
        </w:tabs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Participated in launching new molecular genetic tests. Specifically, hereditary cancer panels. </w:t>
      </w:r>
    </w:p>
    <w:p w:rsidRPr="006D2328" w:rsidR="006D2328" w:rsidP="0D6B82FD" w:rsidRDefault="006D2328" w14:paraId="4E48C45A" w14:textId="77777777">
      <w:pPr>
        <w:numPr>
          <w:ilvl w:val="2"/>
          <w:numId w:val="3"/>
        </w:numPr>
        <w:tabs>
          <w:tab w:val="num" w:pos="720"/>
        </w:tabs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Training of new genetic </w:t>
      </w:r>
      <w:r w:rsidRPr="0D6B82FD" w:rsidR="16C79555">
        <w:rPr>
          <w:rFonts w:ascii="Arial" w:hAnsi="Arial" w:cs="Arial"/>
          <w:sz w:val="22"/>
          <w:szCs w:val="22"/>
        </w:rPr>
        <w:t>test</w:t>
      </w:r>
      <w:r w:rsidRPr="0D6B82FD" w:rsidR="16C79555">
        <w:rPr>
          <w:rFonts w:ascii="Arial" w:hAnsi="Arial" w:cs="Arial"/>
          <w:sz w:val="22"/>
          <w:szCs w:val="22"/>
        </w:rPr>
        <w:t xml:space="preserve"> for clients as well as Ambry employees.</w:t>
      </w:r>
    </w:p>
    <w:p w:rsidRPr="006D2328" w:rsidR="006D2328" w:rsidP="0D6B82FD" w:rsidRDefault="006D2328" w14:paraId="423A2C00" w14:textId="77777777">
      <w:pPr>
        <w:numPr>
          <w:ilvl w:val="2"/>
          <w:numId w:val="3"/>
        </w:numPr>
        <w:tabs>
          <w:tab w:val="num" w:pos="720"/>
        </w:tabs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 xml:space="preserve">Conducted classes in </w:t>
      </w:r>
      <w:r w:rsidRPr="0D6B82FD" w:rsidR="16C79555">
        <w:rPr>
          <w:rFonts w:ascii="Arial" w:hAnsi="Arial" w:cs="Arial"/>
          <w:sz w:val="22"/>
          <w:szCs w:val="22"/>
        </w:rPr>
        <w:t>genetic</w:t>
      </w:r>
      <w:r w:rsidRPr="0D6B82FD" w:rsidR="16C79555">
        <w:rPr>
          <w:rFonts w:ascii="Arial" w:hAnsi="Arial" w:cs="Arial"/>
          <w:sz w:val="22"/>
          <w:szCs w:val="22"/>
        </w:rPr>
        <w:t xml:space="preserve"> for medical technology students.</w:t>
      </w:r>
    </w:p>
    <w:p w:rsidRPr="006D2328" w:rsidR="006D2328" w:rsidP="0D6B82FD" w:rsidRDefault="006D2328" w14:paraId="103C867B" w14:textId="77777777">
      <w:pPr>
        <w:numPr>
          <w:ilvl w:val="2"/>
          <w:numId w:val="3"/>
        </w:numPr>
        <w:tabs>
          <w:tab w:val="num" w:pos="720"/>
        </w:tabs>
        <w:spacing w:after="120" w:afterAutospacing="off"/>
        <w:ind w:left="630" w:hanging="27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Client services liaison</w:t>
      </w:r>
    </w:p>
    <w:p w:rsidRPr="006D2328" w:rsidR="006D2328" w:rsidP="006D2328" w:rsidRDefault="006D2328" w14:paraId="5A39BBE3" w14:textId="77777777">
      <w:pPr>
        <w:ind w:left="5040" w:hanging="5040"/>
        <w:rPr>
          <w:rFonts w:ascii="Arial" w:hAnsi="Arial" w:cs="Arial"/>
          <w:b/>
          <w:sz w:val="22"/>
          <w:szCs w:val="22"/>
        </w:rPr>
      </w:pPr>
    </w:p>
    <w:p w:rsidRPr="006D2328" w:rsidR="006D2328" w:rsidP="0D6B82FD" w:rsidRDefault="006D2328" w14:paraId="669C44BE" w14:textId="70F1928E">
      <w:pPr>
        <w:keepNext w:val="0"/>
        <w:spacing w:after="120" w:afterAutospacing="off"/>
        <w:ind w:left="-4320" w:hanging="360"/>
        <w:jc w:val="right"/>
        <w:rPr>
          <w:rFonts w:ascii="Arial" w:hAnsi="Arial" w:cs="Arial"/>
          <w:b w:val="1"/>
          <w:bCs w:val="1"/>
          <w:sz w:val="22"/>
          <w:szCs w:val="22"/>
        </w:rPr>
      </w:pPr>
      <w:r w:rsidRPr="0D6B82FD" w:rsidR="16C79555">
        <w:rPr>
          <w:rFonts w:ascii="Arial" w:hAnsi="Arial" w:cs="Arial"/>
          <w:b w:val="1"/>
          <w:bCs w:val="1"/>
          <w:sz w:val="22"/>
          <w:szCs w:val="22"/>
        </w:rPr>
        <w:t>California State University, Northridge</w:t>
      </w:r>
      <w:r>
        <w:tab/>
      </w:r>
      <w:r w:rsidRPr="0D6B82FD" w:rsidR="3AE3779A">
        <w:rPr>
          <w:rFonts w:ascii="Arial" w:hAnsi="Arial" w:cs="Arial"/>
          <w:sz w:val="22"/>
          <w:szCs w:val="22"/>
        </w:rPr>
        <w:t xml:space="preserve">                                </w:t>
      </w:r>
      <w:r w:rsidRPr="0D6B82FD" w:rsidR="16C79555">
        <w:rPr>
          <w:rFonts w:ascii="Arial" w:hAnsi="Arial" w:cs="Arial"/>
          <w:b w:val="1"/>
          <w:bCs w:val="1"/>
          <w:sz w:val="22"/>
          <w:szCs w:val="22"/>
        </w:rPr>
        <w:t xml:space="preserve">   </w:t>
      </w:r>
      <w:r w:rsidRPr="0D6B82FD" w:rsidR="16C79555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September 2007 - December 2007</w:t>
      </w:r>
    </w:p>
    <w:p w:rsidRPr="006D2328" w:rsidR="006D2328" w:rsidP="0D6B82FD" w:rsidRDefault="006D2328" w14:paraId="27826389" w14:textId="260F086D">
      <w:pPr>
        <w:pStyle w:val="Heading2"/>
        <w:keepNext w:val="0"/>
        <w:tabs>
          <w:tab w:val="left" w:pos="810"/>
        </w:tabs>
        <w:spacing w:before="0" w:after="120" w:afterAutospacing="off"/>
        <w:ind w:left="0" w:hanging="0"/>
        <w:rPr>
          <w:i w:val="0"/>
          <w:iCs w:val="0"/>
          <w:sz w:val="22"/>
          <w:szCs w:val="22"/>
        </w:rPr>
      </w:pPr>
      <w:r w:rsidRPr="0D6B82FD" w:rsidR="12AF6D4A">
        <w:rPr>
          <w:i w:val="0"/>
          <w:iCs w:val="0"/>
          <w:sz w:val="22"/>
          <w:szCs w:val="22"/>
        </w:rPr>
        <w:t xml:space="preserve"> </w:t>
      </w:r>
      <w:r w:rsidRPr="0D6B82FD" w:rsidR="16C79555">
        <w:rPr>
          <w:i w:val="0"/>
          <w:iCs w:val="0"/>
          <w:sz w:val="22"/>
          <w:szCs w:val="22"/>
        </w:rPr>
        <w:t>Teaching Associate: General Biology Lab</w:t>
      </w:r>
    </w:p>
    <w:p w:rsidRPr="006D2328" w:rsidR="006D2328" w:rsidP="0D6B82FD" w:rsidRDefault="006D2328" w14:paraId="0FF01E16" w14:textId="77777777">
      <w:pPr>
        <w:keepNext w:val="0"/>
        <w:numPr>
          <w:ilvl w:val="1"/>
          <w:numId w:val="4"/>
        </w:numPr>
        <w:spacing w:after="120" w:afterAutospacing="off"/>
        <w:ind w:left="360" w:hanging="36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Presented topics in biology.</w:t>
      </w:r>
    </w:p>
    <w:p w:rsidRPr="006D2328" w:rsidR="006D2328" w:rsidP="0D6B82FD" w:rsidRDefault="006D2328" w14:paraId="3B082FBD" w14:textId="77777777">
      <w:pPr>
        <w:keepNext w:val="0"/>
        <w:numPr>
          <w:ilvl w:val="1"/>
          <w:numId w:val="4"/>
        </w:numPr>
        <w:spacing w:after="120" w:afterAutospacing="off"/>
        <w:ind w:left="360" w:hanging="36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Explained and supervised laboratory experiments.</w:t>
      </w:r>
    </w:p>
    <w:p w:rsidRPr="006D2328" w:rsidR="006D2328" w:rsidP="0D6B82FD" w:rsidRDefault="006D2328" w14:paraId="259922EE" w14:textId="77777777">
      <w:pPr>
        <w:keepNext w:val="0"/>
        <w:numPr>
          <w:ilvl w:val="1"/>
          <w:numId w:val="4"/>
        </w:numPr>
        <w:spacing w:after="120" w:afterAutospacing="off"/>
        <w:ind w:left="360" w:hanging="360"/>
        <w:rPr>
          <w:rFonts w:ascii="Arial" w:hAnsi="Arial" w:cs="Arial"/>
          <w:sz w:val="22"/>
          <w:szCs w:val="22"/>
        </w:rPr>
      </w:pPr>
      <w:r w:rsidRPr="0D6B82FD" w:rsidR="16C79555">
        <w:rPr>
          <w:rFonts w:ascii="Arial" w:hAnsi="Arial" w:cs="Arial"/>
          <w:sz w:val="22"/>
          <w:szCs w:val="22"/>
        </w:rPr>
        <w:t>Graded assignments, papers, and lab reports.</w:t>
      </w:r>
    </w:p>
    <w:p w:rsidR="0013467D" w:rsidP="006D2328" w:rsidRDefault="0013467D" w14:paraId="41C8F396" w14:textId="77777777">
      <w:pPr>
        <w:rPr>
          <w:rFonts w:ascii="Arial" w:hAnsi="Arial" w:cs="Arial"/>
          <w:b/>
          <w:sz w:val="22"/>
          <w:szCs w:val="22"/>
        </w:rPr>
      </w:pPr>
    </w:p>
    <w:p w:rsidRPr="00F3381D" w:rsidR="0041390C" w:rsidP="0FE3F65B" w:rsidRDefault="006D2328" w14:paraId="7FABFF85" w14:textId="2C608432">
      <w:pPr>
        <w:pStyle w:val="BodyText"/>
        <w:spacing w:after="0"/>
        <w:rPr>
          <w:rFonts w:ascii="Arial" w:hAnsi="Arial" w:cs="Arial"/>
          <w:b w:val="1"/>
          <w:bCs w:val="1"/>
          <w:sz w:val="28"/>
          <w:szCs w:val="28"/>
        </w:rPr>
      </w:pPr>
      <w:r w:rsidRPr="0D6B82FD" w:rsidR="3F84800C">
        <w:rPr>
          <w:rFonts w:ascii="Arial" w:hAnsi="Arial" w:cs="Arial"/>
          <w:b w:val="1"/>
          <w:bCs w:val="1"/>
          <w:sz w:val="28"/>
          <w:szCs w:val="28"/>
        </w:rPr>
        <w:t>Volunteer Experience</w:t>
      </w:r>
    </w:p>
    <w:p w:rsidR="0D6B82FD" w:rsidP="0D6B82FD" w:rsidRDefault="0D6B82FD" w14:paraId="032CDF87" w14:textId="4D8066E1">
      <w:pPr>
        <w:pStyle w:val="BodyText"/>
        <w:spacing w:after="0"/>
        <w:rPr>
          <w:rFonts w:ascii="Arial" w:hAnsi="Arial" w:cs="Arial"/>
          <w:b w:val="1"/>
          <w:bCs w:val="1"/>
          <w:sz w:val="28"/>
          <w:szCs w:val="28"/>
        </w:rPr>
      </w:pPr>
    </w:p>
    <w:p w:rsidRPr="00F3381D" w:rsidR="0041390C" w:rsidP="01B2234E" w:rsidRDefault="006D2328" w14:paraId="5A7AE374" w14:textId="29512ADB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1B2234E" w:rsidR="73D4C224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Southern California Genetic Counselors </w:t>
      </w:r>
      <w:r w:rsidRPr="01B2234E" w:rsidR="73D4C224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Education Co-Chair                                                  2024-Present</w:t>
      </w:r>
    </w:p>
    <w:p w:rsidRPr="00F3381D" w:rsidR="0041390C" w:rsidP="01B2234E" w:rsidRDefault="006D2328" w14:paraId="2C55E228" w14:textId="5534D5C4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1B2234E" w:rsidR="4280D11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Organized and </w:t>
      </w:r>
      <w:r w:rsidRPr="01B2234E" w:rsidR="4280D11F">
        <w:rPr>
          <w:rFonts w:ascii="Arial" w:hAnsi="Arial" w:eastAsia="Arial" w:cs="Arial"/>
          <w:noProof w:val="0"/>
          <w:sz w:val="22"/>
          <w:szCs w:val="22"/>
          <w:lang w:val="en-US"/>
        </w:rPr>
        <w:t>facilitated</w:t>
      </w:r>
      <w:r w:rsidRPr="01B2234E" w:rsidR="4280D11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monthly virtual webinars to support the educational needs of the organization. Responsibilities included planning, scheduling, collaborating with guest speakers, managing technical aspects, and engaging participants to ensure a high-quality learning experience. </w:t>
      </w:r>
    </w:p>
    <w:p w:rsidRPr="00F3381D" w:rsidR="0041390C" w:rsidP="0FE3F65B" w:rsidRDefault="006D2328" w14:paraId="65F2CA6E" w14:textId="45EA5436">
      <w:pPr>
        <w:rPr>
          <w:rFonts w:ascii="Arial" w:hAnsi="Arial" w:cs="Arial"/>
          <w:sz w:val="22"/>
          <w:szCs w:val="22"/>
        </w:rPr>
      </w:pPr>
    </w:p>
    <w:p w:rsidRPr="00F3381D" w:rsidR="0041390C" w:rsidP="19DFB1B2" w:rsidRDefault="006D2328" w14:paraId="794D8D6F" w14:textId="198EF6D1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  <w:r w:rsidRPr="19DFB1B2" w:rsidR="17F953E2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 xml:space="preserve">Southern California Genetic Counselors </w:t>
      </w:r>
      <w:r w:rsidRPr="19DFB1B2" w:rsidR="03946B0A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DEI&amp;J Chair   </w:t>
      </w:r>
      <w:r w:rsidRPr="19DFB1B2" w:rsidR="17F953E2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19DFB1B2" w:rsidR="17F953E2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                     </w:t>
      </w:r>
      <w:r w:rsidRPr="19DFB1B2" w:rsidR="3C3341F6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   </w:t>
      </w:r>
      <w:r w:rsidRPr="19DFB1B2" w:rsidR="17F953E2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                               2021-</w:t>
      </w:r>
      <w:r w:rsidRPr="19DFB1B2" w:rsidR="16E5E2D6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2023</w:t>
      </w:r>
    </w:p>
    <w:p w:rsidR="43FC060C" w:rsidP="621EF3DE" w:rsidRDefault="43FC060C" w14:paraId="2D6ACDF5" w14:textId="783D8A25">
      <w:pPr>
        <w:pStyle w:val="Normal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621EF3DE" w:rsidR="43FC060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Helped develop community outreach program that coordinated presentations about genetic counseling as a career </w:t>
      </w:r>
      <w:r w:rsidRPr="621EF3DE" w:rsidR="43FC060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option</w:t>
      </w:r>
      <w:r w:rsidRPr="621EF3DE" w:rsidR="43FC060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to community college and high school students. </w:t>
      </w:r>
      <w:r w:rsidRPr="621EF3DE" w:rsidR="28E9F1ED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Also, d</w:t>
      </w:r>
      <w:r w:rsidRPr="621EF3DE" w:rsidR="43FC060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eveloped and managed a monthly </w:t>
      </w:r>
      <w:r w:rsidRPr="621EF3DE" w:rsidR="43FC060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webinar</w:t>
      </w:r>
      <w:r w:rsidRPr="621EF3DE" w:rsidR="43FC060C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series</w:t>
      </w:r>
      <w:r w:rsidRPr="621EF3DE" w:rsidR="13EB8A87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that offered continuing education for members. </w:t>
      </w:r>
    </w:p>
    <w:p w:rsidRPr="00F3381D" w:rsidR="0041390C" w:rsidP="0FE3F65B" w:rsidRDefault="006D2328" w14:paraId="5FA177E1" w14:textId="7F9DAD7E">
      <w:pPr>
        <w:pStyle w:val="Normal"/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F3381D" w:rsidR="0041390C" w:rsidP="0FE3F65B" w:rsidRDefault="006D2328" w14:paraId="27D9E4FD" w14:textId="681A4DD7">
      <w:pPr>
        <w:pStyle w:val="Normal"/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</w:pPr>
      <w:r w:rsidRPr="0FE3F65B" w:rsidR="7DB206C7">
        <w:rPr>
          <w:rFonts w:ascii="Arial" w:hAnsi="Arial" w:cs="Arial"/>
          <w:b w:val="1"/>
          <w:bCs w:val="1"/>
          <w:i w:val="0"/>
          <w:iCs w:val="0"/>
          <w:sz w:val="22"/>
          <w:szCs w:val="22"/>
        </w:rPr>
        <w:t>UCLA Genetic Counseling student Mentor                                                                                  2022-2023</w:t>
      </w:r>
    </w:p>
    <w:p w:rsidRPr="00F3381D" w:rsidR="0041390C" w:rsidP="0FE3F65B" w:rsidRDefault="006D2328" w14:paraId="07C54039" w14:textId="59927140">
      <w:pPr>
        <w:pStyle w:val="Normal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Pr="00F3381D" w:rsidR="0041390C" w:rsidP="0FE3F65B" w:rsidRDefault="006D2328" w14:paraId="5DE80E4F" w14:textId="1E74C5BD">
      <w:pPr>
        <w:rPr>
          <w:rFonts w:ascii="Arial" w:hAnsi="Arial" w:cs="Arial"/>
          <w:b w:val="1"/>
          <w:bCs w:val="1"/>
          <w:sz w:val="22"/>
          <w:szCs w:val="22"/>
        </w:rPr>
      </w:pPr>
      <w:r w:rsidRPr="0FE3F65B" w:rsidR="17F953E2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Minority Professionals Genetic Network Mentor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E3F65B" w:rsidR="17F953E2">
        <w:rPr>
          <w:rFonts w:ascii="Arial" w:hAnsi="Arial" w:cs="Arial"/>
          <w:b w:val="1"/>
          <w:bCs w:val="1"/>
          <w:sz w:val="22"/>
          <w:szCs w:val="22"/>
        </w:rPr>
        <w:t>2020-2022</w:t>
      </w:r>
    </w:p>
    <w:p w:rsidRPr="00F3381D" w:rsidR="0041390C" w:rsidP="0FE3F65B" w:rsidRDefault="006D2328" w14:paraId="0B6EE6BD" w14:textId="3237197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0FE3F65B" w:rsidR="5D047960">
        <w:rPr>
          <w:rFonts w:ascii="Arial" w:hAnsi="Arial" w:cs="Arial"/>
          <w:sz w:val="22"/>
          <w:szCs w:val="22"/>
        </w:rPr>
        <w:t>Mentored prospective genetic counseling students and newly graduated genetic counselors</w:t>
      </w:r>
    </w:p>
    <w:p w:rsidRPr="00F3381D" w:rsidR="0041390C" w:rsidP="0FE3F65B" w:rsidRDefault="006D2328" w14:paraId="02887361" w14:textId="2AC0927C">
      <w:pPr>
        <w:pStyle w:val="BodyText"/>
        <w:spacing w:after="0"/>
        <w:rPr>
          <w:rFonts w:ascii="Arial" w:hAnsi="Arial" w:cs="Arial"/>
          <w:b w:val="1"/>
          <w:bCs w:val="1"/>
          <w:sz w:val="22"/>
          <w:szCs w:val="22"/>
        </w:rPr>
      </w:pPr>
    </w:p>
    <w:p w:rsidRPr="00F3381D" w:rsidR="0041390C" w:rsidP="0FE3F65B" w:rsidRDefault="006D2328" w14:paraId="2BC08980" w14:textId="77777777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FE3F65B" w:rsidR="17F953E2">
        <w:rPr>
          <w:rFonts w:ascii="Arial" w:hAnsi="Arial" w:cs="Arial"/>
          <w:b w:val="1"/>
          <w:bCs w:val="1"/>
          <w:sz w:val="22"/>
          <w:szCs w:val="22"/>
        </w:rPr>
        <w:t>ThinkGenetic.</w:t>
      </w:r>
      <w:r w:rsidRPr="0FE3F65B" w:rsidR="17F953E2">
        <w:rPr>
          <w:rFonts w:ascii="Arial" w:hAnsi="Arial" w:cs="Arial"/>
          <w:sz w:val="22"/>
          <w:szCs w:val="22"/>
        </w:rPr>
        <w:t xml:space="preserve"> </w:t>
      </w:r>
      <w:r w:rsidRPr="0FE3F65B" w:rsidR="17F953E2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Content writer</w:t>
      </w:r>
      <w:r w:rsidRPr="0FE3F65B" w:rsidR="17F953E2">
        <w:rPr>
          <w:rFonts w:ascii="Arial" w:hAnsi="Arial" w:cs="Arial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E3F65B" w:rsidR="17F953E2">
        <w:rPr>
          <w:rFonts w:ascii="Arial" w:hAnsi="Arial" w:cs="Arial"/>
          <w:b w:val="1"/>
          <w:bCs w:val="1"/>
          <w:sz w:val="22"/>
          <w:szCs w:val="22"/>
        </w:rPr>
        <w:t>2015-2016</w:t>
      </w:r>
      <w:r w:rsidRPr="0FE3F65B" w:rsidR="17F953E2">
        <w:rPr>
          <w:rFonts w:ascii="Arial" w:hAnsi="Arial" w:cs="Arial"/>
          <w:sz w:val="22"/>
          <w:szCs w:val="22"/>
        </w:rPr>
        <w:t xml:space="preserve">  </w:t>
      </w:r>
    </w:p>
    <w:p w:rsidRPr="00F3381D" w:rsidR="0041390C" w:rsidP="0FE3F65B" w:rsidRDefault="006D2328" w14:paraId="0C584928" w14:textId="24F0206E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FE3F65B" w:rsidR="17F953E2">
        <w:rPr>
          <w:rFonts w:ascii="Arial" w:hAnsi="Arial" w:cs="Arial"/>
          <w:sz w:val="22"/>
          <w:szCs w:val="22"/>
        </w:rPr>
        <w:t xml:space="preserve">Completed content regarding genetic diseases for an online webpage whose goal is empowering the lay person about genetics. </w:t>
      </w:r>
    </w:p>
    <w:p w:rsidRPr="00F3381D" w:rsidR="0041390C" w:rsidP="0FE3F65B" w:rsidRDefault="006D2328" w14:paraId="7B954B4C" w14:textId="10776A71">
      <w:pPr>
        <w:rPr>
          <w:rFonts w:ascii="Arial" w:hAnsi="Arial" w:cs="Arial"/>
          <w:b w:val="1"/>
          <w:bCs w:val="1"/>
          <w:sz w:val="28"/>
          <w:szCs w:val="28"/>
        </w:rPr>
      </w:pPr>
    </w:p>
    <w:p w:rsidRPr="00F3381D" w:rsidR="0041390C" w:rsidP="26EB1446" w:rsidRDefault="006D2328" w14:paraId="72A3D3EC" w14:textId="26A72671">
      <w:pPr>
        <w:rPr>
          <w:rFonts w:ascii="Arial" w:hAnsi="Arial" w:cs="Arial"/>
          <w:b w:val="1"/>
          <w:bCs w:val="1"/>
          <w:sz w:val="28"/>
          <w:szCs w:val="28"/>
        </w:rPr>
      </w:pPr>
      <w:r w:rsidRPr="0D6B82FD" w:rsidR="16C79555">
        <w:rPr>
          <w:rFonts w:ascii="Arial" w:hAnsi="Arial" w:cs="Arial"/>
          <w:b w:val="1"/>
          <w:bCs w:val="1"/>
          <w:sz w:val="28"/>
          <w:szCs w:val="28"/>
        </w:rPr>
        <w:t xml:space="preserve">Publications and Presentations </w:t>
      </w:r>
    </w:p>
    <w:p w:rsidR="0D6B82FD" w:rsidP="0D6B82FD" w:rsidRDefault="0D6B82FD" w14:paraId="078A9858" w14:textId="5CF65D98">
      <w:pPr>
        <w:rPr>
          <w:rFonts w:ascii="Arial" w:hAnsi="Arial" w:cs="Arial"/>
          <w:b w:val="1"/>
          <w:bCs w:val="1"/>
          <w:sz w:val="28"/>
          <w:szCs w:val="28"/>
        </w:rPr>
      </w:pPr>
    </w:p>
    <w:p w:rsidRPr="006D2328" w:rsidR="006D2328" w:rsidP="006D2328" w:rsidRDefault="006D2328" w14:paraId="76E71C0C" w14:textId="77777777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6D2328">
        <w:rPr>
          <w:rFonts w:ascii="Arial" w:hAnsi="Arial" w:cs="Arial"/>
          <w:b/>
          <w:sz w:val="22"/>
          <w:szCs w:val="22"/>
        </w:rPr>
        <w:t>Santiago Neal N</w:t>
      </w:r>
      <w:r w:rsidRPr="006D2328">
        <w:rPr>
          <w:rFonts w:ascii="Arial" w:hAnsi="Arial" w:cs="Arial"/>
          <w:sz w:val="22"/>
          <w:szCs w:val="22"/>
        </w:rPr>
        <w:t xml:space="preserve">, Ricker CN, Palmer C, </w:t>
      </w:r>
      <w:proofErr w:type="spellStart"/>
      <w:r w:rsidRPr="006D2328">
        <w:rPr>
          <w:rFonts w:ascii="Arial" w:hAnsi="Arial" w:cs="Arial"/>
          <w:sz w:val="22"/>
          <w:szCs w:val="22"/>
        </w:rPr>
        <w:t>Geva</w:t>
      </w:r>
      <w:proofErr w:type="spellEnd"/>
      <w:r w:rsidRPr="006D2328">
        <w:rPr>
          <w:rFonts w:ascii="Arial" w:hAnsi="Arial" w:cs="Arial"/>
          <w:sz w:val="22"/>
          <w:szCs w:val="22"/>
        </w:rPr>
        <w:t xml:space="preserve"> T, Browner C [poster presentation] Family Communication of </w:t>
      </w:r>
      <w:r w:rsidRPr="006D2328">
        <w:rPr>
          <w:rFonts w:ascii="Arial" w:hAnsi="Arial" w:cs="Arial"/>
          <w:i/>
          <w:sz w:val="22"/>
          <w:szCs w:val="22"/>
        </w:rPr>
        <w:t>BRCA</w:t>
      </w:r>
      <w:r w:rsidRPr="006D2328">
        <w:rPr>
          <w:rFonts w:ascii="Arial" w:hAnsi="Arial" w:cs="Arial"/>
          <w:sz w:val="22"/>
          <w:szCs w:val="22"/>
        </w:rPr>
        <w:t xml:space="preserve"> Genetic Testing Among Latina Women: A qualitative study: 2009 </w:t>
      </w:r>
      <w:proofErr w:type="gramStart"/>
      <w:r w:rsidRPr="006D2328">
        <w:rPr>
          <w:rFonts w:ascii="Arial" w:hAnsi="Arial" w:cs="Arial"/>
          <w:sz w:val="22"/>
          <w:szCs w:val="22"/>
        </w:rPr>
        <w:t>November  12</w:t>
      </w:r>
      <w:proofErr w:type="gramEnd"/>
      <w:r w:rsidRPr="006D2328">
        <w:rPr>
          <w:rFonts w:ascii="Arial" w:hAnsi="Arial" w:cs="Arial"/>
          <w:sz w:val="22"/>
          <w:szCs w:val="22"/>
        </w:rPr>
        <w:t>-15; Atlanta (GA):NSGC; 2009.</w:t>
      </w:r>
    </w:p>
    <w:p w:rsidRPr="006D2328" w:rsidR="006D2328" w:rsidP="006D2328" w:rsidRDefault="006D2328" w14:paraId="0D0B940D" w14:textId="77777777">
      <w:pPr>
        <w:rPr>
          <w:rFonts w:ascii="Arial" w:hAnsi="Arial" w:cs="Arial"/>
          <w:b/>
          <w:sz w:val="22"/>
          <w:szCs w:val="22"/>
        </w:rPr>
      </w:pPr>
    </w:p>
    <w:p w:rsidRPr="006D2328" w:rsidR="006D2328" w:rsidP="006D2328" w:rsidRDefault="003E3B5B" w14:paraId="622CCC73" w14:textId="77777777">
      <w:pPr>
        <w:pStyle w:val="1stlinewspace"/>
        <w:spacing w:before="0"/>
        <w:rPr>
          <w:rFonts w:ascii="Arial" w:hAnsi="Arial" w:cs="Arial"/>
          <w:bCs w:val="0"/>
          <w:szCs w:val="22"/>
        </w:rPr>
      </w:pPr>
      <w:hyperlink w:history="1" r:id="rId7"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Lagos</w:t>
        </w:r>
        <w:r w:rsidRPr="006D2328" w:rsidR="006D2328">
          <w:rPr>
            <w:rStyle w:val="Hyperlink"/>
            <w:rFonts w:ascii="Arial" w:hAnsi="Arial" w:cs="Arial"/>
            <w:szCs w:val="22"/>
            <w:lang w:val="es-ES"/>
          </w:rPr>
          <w:t>,</w:t>
        </w:r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 xml:space="preserve"> VI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., </w:t>
      </w:r>
      <w:hyperlink w:history="1" r:id="rId8">
        <w:proofErr w:type="spellStart"/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Perez</w:t>
        </w:r>
        <w:proofErr w:type="spellEnd"/>
        <w:r w:rsidRPr="006D2328" w:rsidR="006D2328">
          <w:rPr>
            <w:rStyle w:val="Hyperlink"/>
            <w:rFonts w:ascii="Arial" w:hAnsi="Arial" w:cs="Arial"/>
            <w:szCs w:val="22"/>
            <w:lang w:val="es-ES"/>
          </w:rPr>
          <w:t>,</w:t>
        </w:r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 xml:space="preserve"> MA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., </w:t>
      </w:r>
      <w:hyperlink w:history="1" r:id="rId9"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Ricker, CN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, </w:t>
      </w:r>
      <w:hyperlink w:history="1" r:id="rId10"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Blazer, KR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, </w:t>
      </w:r>
      <w:hyperlink w:history="1" r:id="rId11">
        <w:r w:rsidRPr="006D2328" w:rsidR="006D2328">
          <w:rPr>
            <w:rStyle w:val="Hyperlink"/>
            <w:rFonts w:ascii="Arial" w:hAnsi="Arial" w:cs="Arial"/>
            <w:b/>
            <w:bCs w:val="0"/>
            <w:szCs w:val="22"/>
            <w:lang w:val="es-ES"/>
          </w:rPr>
          <w:t>Santiago NM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, </w:t>
      </w:r>
      <w:hyperlink w:history="1" r:id="rId12"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Feldman N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, </w:t>
      </w:r>
      <w:hyperlink w:history="1" r:id="rId13"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Viveros L</w:t>
        </w:r>
      </w:hyperlink>
      <w:r w:rsidRPr="006D2328" w:rsidR="006D2328">
        <w:rPr>
          <w:rFonts w:ascii="Arial" w:hAnsi="Arial" w:cs="Arial"/>
          <w:szCs w:val="22"/>
          <w:lang w:val="es-ES"/>
        </w:rPr>
        <w:t xml:space="preserve">, </w:t>
      </w:r>
      <w:hyperlink w:history="1" r:id="rId14">
        <w:proofErr w:type="spellStart"/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>Weitzel</w:t>
        </w:r>
        <w:proofErr w:type="spellEnd"/>
        <w:r w:rsidRPr="006D2328" w:rsidR="006D2328">
          <w:rPr>
            <w:rStyle w:val="Hyperlink"/>
            <w:rFonts w:ascii="Arial" w:hAnsi="Arial" w:cs="Arial"/>
            <w:bCs w:val="0"/>
            <w:szCs w:val="22"/>
            <w:lang w:val="es-ES"/>
          </w:rPr>
          <w:t xml:space="preserve"> JN</w:t>
        </w:r>
      </w:hyperlink>
      <w:r w:rsidRPr="006D2328" w:rsidR="006D2328">
        <w:rPr>
          <w:rFonts w:ascii="Arial" w:hAnsi="Arial" w:cs="Arial"/>
          <w:szCs w:val="22"/>
          <w:lang w:val="es-ES"/>
        </w:rPr>
        <w:t>.</w:t>
      </w:r>
      <w:r w:rsidRPr="006D2328" w:rsidR="006D2328">
        <w:rPr>
          <w:rFonts w:ascii="Arial" w:hAnsi="Arial" w:cs="Arial"/>
          <w:bCs w:val="0"/>
          <w:szCs w:val="22"/>
          <w:lang w:val="es-ES"/>
        </w:rPr>
        <w:t xml:space="preserve"> </w:t>
      </w:r>
      <w:r w:rsidRPr="006D2328" w:rsidR="006D2328">
        <w:rPr>
          <w:rFonts w:ascii="Arial" w:hAnsi="Arial" w:cs="Arial"/>
          <w:bCs w:val="0"/>
          <w:szCs w:val="22"/>
        </w:rPr>
        <w:t xml:space="preserve">Social-cognitive aspects of underserved Latinas preparing to undergo genetic cancer risk assessment for hereditary breast and ovarian cancer. </w:t>
      </w:r>
      <w:proofErr w:type="spellStart"/>
      <w:r w:rsidRPr="006D2328" w:rsidR="006D2328">
        <w:rPr>
          <w:rFonts w:ascii="Arial" w:hAnsi="Arial" w:cs="Arial"/>
          <w:bCs w:val="0"/>
          <w:szCs w:val="22"/>
        </w:rPr>
        <w:t>Psychooncolgy</w:t>
      </w:r>
      <w:proofErr w:type="spellEnd"/>
      <w:r w:rsidRPr="006D2328" w:rsidR="006D2328">
        <w:rPr>
          <w:rFonts w:ascii="Arial" w:hAnsi="Arial" w:cs="Arial"/>
          <w:bCs w:val="0"/>
          <w:szCs w:val="22"/>
        </w:rPr>
        <w:t xml:space="preserve"> 17 (8): 774-782.</w:t>
      </w:r>
    </w:p>
    <w:p w:rsidRPr="006D2328" w:rsidR="006D2328" w:rsidP="006D2328" w:rsidRDefault="006D2328" w14:paraId="0E27B00A" w14:textId="77777777">
      <w:pPr>
        <w:pStyle w:val="BodyText"/>
        <w:spacing w:after="0"/>
        <w:rPr>
          <w:rFonts w:ascii="Arial" w:hAnsi="Arial" w:cs="Arial"/>
          <w:bCs/>
          <w:sz w:val="22"/>
          <w:szCs w:val="22"/>
        </w:rPr>
      </w:pPr>
    </w:p>
    <w:p w:rsidRPr="006D2328" w:rsidR="006D2328" w:rsidP="006D2328" w:rsidRDefault="006D2328" w14:paraId="3949FE90" w14:textId="77777777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6D2328">
        <w:rPr>
          <w:rFonts w:ascii="Arial" w:hAnsi="Arial" w:cs="Arial"/>
          <w:bCs/>
          <w:sz w:val="22"/>
          <w:szCs w:val="22"/>
        </w:rPr>
        <w:t xml:space="preserve">J. Weitzel, V. Lagos, K. Blazer, C. Ricker, </w:t>
      </w:r>
      <w:r w:rsidRPr="006D2328">
        <w:rPr>
          <w:rFonts w:ascii="Arial" w:hAnsi="Arial" w:cs="Arial"/>
          <w:b/>
          <w:bCs/>
          <w:sz w:val="22"/>
          <w:szCs w:val="22"/>
        </w:rPr>
        <w:t>N. Santiago</w:t>
      </w:r>
      <w:r w:rsidRPr="006D2328">
        <w:rPr>
          <w:rFonts w:ascii="Arial" w:hAnsi="Arial" w:cs="Arial"/>
          <w:bCs/>
          <w:sz w:val="22"/>
          <w:szCs w:val="22"/>
        </w:rPr>
        <w:t xml:space="preserve">, V. Kumar, N. Feldman, M. Perez. </w:t>
      </w:r>
      <w:r w:rsidRPr="006D2328">
        <w:rPr>
          <w:rFonts w:ascii="Arial" w:hAnsi="Arial" w:cs="Arial"/>
          <w:sz w:val="22"/>
          <w:szCs w:val="22"/>
        </w:rPr>
        <w:t>Impact of Genetic Cancer Risk Assessment on Cancer Screening and Prevention Behaviors in an Underserved Predominantly Latina Population [abstract]</w:t>
      </w:r>
      <w:r w:rsidRPr="006D232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6D2328">
        <w:rPr>
          <w:rFonts w:ascii="Arial" w:hAnsi="Arial" w:cs="Arial"/>
          <w:bCs/>
          <w:sz w:val="22"/>
          <w:szCs w:val="22"/>
        </w:rPr>
        <w:t xml:space="preserve">In: Proceedings of the </w:t>
      </w:r>
      <w:r w:rsidRPr="006D2328">
        <w:rPr>
          <w:rFonts w:ascii="Arial" w:hAnsi="Arial" w:cs="Arial"/>
          <w:sz w:val="22"/>
          <w:szCs w:val="22"/>
        </w:rPr>
        <w:t xml:space="preserve">5th American Association for Cancer Research International Conference on Frontiers in Cancer Prevention Research; 2006 November 12-15; Boston (MA): AACR; 2006. </w:t>
      </w:r>
    </w:p>
    <w:p w:rsidRPr="006D2328" w:rsidR="006D2328" w:rsidP="006D2328" w:rsidRDefault="006D2328" w14:paraId="60061E4C" w14:textId="77777777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p w:rsidRPr="006D2328" w:rsidR="006D2328" w:rsidP="006D2328" w:rsidRDefault="006D2328" w14:paraId="1AE30F7F" w14:textId="7274405C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19DFB1B2" w:rsidR="006D2328">
        <w:rPr>
          <w:rFonts w:ascii="Arial" w:hAnsi="Arial" w:cs="Arial"/>
          <w:b w:val="1"/>
          <w:bCs w:val="1"/>
          <w:sz w:val="22"/>
          <w:szCs w:val="22"/>
        </w:rPr>
        <w:t>Santiago, N</w:t>
      </w:r>
      <w:r w:rsidRPr="19DFB1B2" w:rsidR="006D2328">
        <w:rPr>
          <w:rFonts w:ascii="Arial" w:hAnsi="Arial" w:cs="Arial"/>
          <w:sz w:val="22"/>
          <w:szCs w:val="22"/>
        </w:rPr>
        <w:t xml:space="preserve">, Lagos, V., Weitzel, J. [poster presentation] Cancer Risk Counseling for Underserved Women: Barriers to Care. City of Hope Beckman </w:t>
      </w:r>
      <w:r w:rsidRPr="19DFB1B2" w:rsidR="51E762BE">
        <w:rPr>
          <w:rFonts w:ascii="Arial" w:hAnsi="Arial" w:cs="Arial"/>
          <w:sz w:val="22"/>
          <w:szCs w:val="22"/>
        </w:rPr>
        <w:t>Rese arch</w:t>
      </w:r>
      <w:r w:rsidRPr="19DFB1B2" w:rsidR="006D2328">
        <w:rPr>
          <w:rFonts w:ascii="Arial" w:hAnsi="Arial" w:cs="Arial"/>
          <w:sz w:val="22"/>
          <w:szCs w:val="22"/>
        </w:rPr>
        <w:t xml:space="preserve"> Institute Summer Research Student Poster Presentation. August 2004. </w:t>
      </w:r>
    </w:p>
    <w:p w:rsidRPr="006D2328" w:rsidR="006D2328" w:rsidP="006D2328" w:rsidRDefault="006D2328" w14:paraId="44EAFD9C" w14:textId="77777777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sectPr w:rsidRPr="008E66A7" w:rsidR="008E66A7" w:rsidSect="006D232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754ad9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3CE43FB"/>
    <w:multiLevelType w:val="hybridMultilevel"/>
    <w:tmpl w:val="CDBAF21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B407859"/>
    <w:multiLevelType w:val="hybridMultilevel"/>
    <w:tmpl w:val="95C4E5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867A9E"/>
    <w:multiLevelType w:val="hybridMultilevel"/>
    <w:tmpl w:val="C874B3CC"/>
    <w:lvl w:ilvl="0" w:tplc="0EB6CB74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 w:tplc="DFC2C092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 w:tplc="58B23E00">
      <w:start w:val="1"/>
      <w:numFmt w:val="bullet"/>
      <w:lvlText w:val=""/>
      <w:lvlJc w:val="left"/>
      <w:pPr>
        <w:tabs>
          <w:tab w:val="num" w:pos="1170"/>
        </w:tabs>
        <w:ind w:left="1170" w:hanging="720"/>
      </w:pPr>
      <w:rPr>
        <w:rFonts w:hint="default" w:ascii="Symbol" w:hAnsi="Symbol"/>
      </w:rPr>
    </w:lvl>
    <w:lvl w:ilvl="3" w:tplc="F1CE368C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 w:tplc="1DD27722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 w:tplc="D4CC2436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 w:tplc="A590FCA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 w:tplc="F6F0137C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 w:tplc="DACEA0DC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38460298"/>
    <w:multiLevelType w:val="hybridMultilevel"/>
    <w:tmpl w:val="250CB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914492"/>
    <w:multiLevelType w:val="hybridMultilevel"/>
    <w:tmpl w:val="968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2D1699"/>
    <w:multiLevelType w:val="hybridMultilevel"/>
    <w:tmpl w:val="B09867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C9590A"/>
    <w:multiLevelType w:val="hybridMultilevel"/>
    <w:tmpl w:val="1576B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156744"/>
    <w:multiLevelType w:val="hybridMultilevel"/>
    <w:tmpl w:val="B1664D1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279183C"/>
    <w:multiLevelType w:val="hybridMultilevel"/>
    <w:tmpl w:val="04090001"/>
    <w:lvl w:ilvl="0" w:tplc="42E48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1F801D4">
      <w:numFmt w:val="decimal"/>
      <w:lvlText w:val=""/>
      <w:lvlJc w:val="left"/>
    </w:lvl>
    <w:lvl w:ilvl="2" w:tplc="A4C80096">
      <w:numFmt w:val="decimal"/>
      <w:lvlText w:val=""/>
      <w:lvlJc w:val="left"/>
    </w:lvl>
    <w:lvl w:ilvl="3" w:tplc="EC6C7A4E">
      <w:numFmt w:val="decimal"/>
      <w:lvlText w:val=""/>
      <w:lvlJc w:val="left"/>
    </w:lvl>
    <w:lvl w:ilvl="4" w:tplc="9D42843E">
      <w:numFmt w:val="decimal"/>
      <w:lvlText w:val=""/>
      <w:lvlJc w:val="left"/>
    </w:lvl>
    <w:lvl w:ilvl="5" w:tplc="E46EFA96">
      <w:numFmt w:val="decimal"/>
      <w:lvlText w:val=""/>
      <w:lvlJc w:val="left"/>
    </w:lvl>
    <w:lvl w:ilvl="6" w:tplc="D10AEFAC">
      <w:numFmt w:val="decimal"/>
      <w:lvlText w:val=""/>
      <w:lvlJc w:val="left"/>
    </w:lvl>
    <w:lvl w:ilvl="7" w:tplc="4F307208">
      <w:numFmt w:val="decimal"/>
      <w:lvlText w:val=""/>
      <w:lvlJc w:val="left"/>
    </w:lvl>
    <w:lvl w:ilvl="8" w:tplc="002C01E4">
      <w:numFmt w:val="decimal"/>
      <w:lvlText w:val=""/>
      <w:lvlJc w:val="left"/>
    </w:lvl>
  </w:abstractNum>
  <w:num w:numId="10">
    <w:abstractNumId w:val="9"/>
  </w:num>
  <w:num w:numId="1">
    <w:abstractNumId w:val="5"/>
  </w:num>
  <w:num w:numId="2">
    <w:abstractNumId w:val="6"/>
  </w:num>
  <w:num w:numId="3">
    <w:abstractNumId w:val="2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8"/>
    <w:rsid w:val="00017E83"/>
    <w:rsid w:val="0013467D"/>
    <w:rsid w:val="001E5AF9"/>
    <w:rsid w:val="003E3B5B"/>
    <w:rsid w:val="0041390C"/>
    <w:rsid w:val="0041510D"/>
    <w:rsid w:val="004219A4"/>
    <w:rsid w:val="00462594"/>
    <w:rsid w:val="005D128C"/>
    <w:rsid w:val="005D17ED"/>
    <w:rsid w:val="00602FAF"/>
    <w:rsid w:val="006D2328"/>
    <w:rsid w:val="007939AB"/>
    <w:rsid w:val="008B673A"/>
    <w:rsid w:val="008E66A7"/>
    <w:rsid w:val="009306E2"/>
    <w:rsid w:val="009741BD"/>
    <w:rsid w:val="00D86993"/>
    <w:rsid w:val="00DC5EC8"/>
    <w:rsid w:val="00E75CE6"/>
    <w:rsid w:val="00F3381D"/>
    <w:rsid w:val="01B2234E"/>
    <w:rsid w:val="01E82CD6"/>
    <w:rsid w:val="02053335"/>
    <w:rsid w:val="032A50C5"/>
    <w:rsid w:val="03675CB0"/>
    <w:rsid w:val="03946B0A"/>
    <w:rsid w:val="048CD903"/>
    <w:rsid w:val="0515890C"/>
    <w:rsid w:val="0671A683"/>
    <w:rsid w:val="0694C56D"/>
    <w:rsid w:val="069E3DCA"/>
    <w:rsid w:val="06B917CA"/>
    <w:rsid w:val="086ABE86"/>
    <w:rsid w:val="09EE9604"/>
    <w:rsid w:val="09F71CBD"/>
    <w:rsid w:val="0A10451A"/>
    <w:rsid w:val="0BA80C2F"/>
    <w:rsid w:val="0C727008"/>
    <w:rsid w:val="0D6B82FD"/>
    <w:rsid w:val="0DA4E0D2"/>
    <w:rsid w:val="0FE3F65B"/>
    <w:rsid w:val="12AF6D4A"/>
    <w:rsid w:val="1340AC37"/>
    <w:rsid w:val="135CCF66"/>
    <w:rsid w:val="13874514"/>
    <w:rsid w:val="13AB8FCE"/>
    <w:rsid w:val="13EB8A87"/>
    <w:rsid w:val="14DD1D25"/>
    <w:rsid w:val="150D85DB"/>
    <w:rsid w:val="15F0497C"/>
    <w:rsid w:val="1675537E"/>
    <w:rsid w:val="16805A1B"/>
    <w:rsid w:val="16C79555"/>
    <w:rsid w:val="16E5E2D6"/>
    <w:rsid w:val="16F5FBEC"/>
    <w:rsid w:val="17EF86F1"/>
    <w:rsid w:val="17F953E2"/>
    <w:rsid w:val="199ADC20"/>
    <w:rsid w:val="19BCF11C"/>
    <w:rsid w:val="19DFB1B2"/>
    <w:rsid w:val="1B4D6615"/>
    <w:rsid w:val="1D4CCECF"/>
    <w:rsid w:val="1D7EE16C"/>
    <w:rsid w:val="1E113A05"/>
    <w:rsid w:val="1EEF4EF2"/>
    <w:rsid w:val="22DC5A77"/>
    <w:rsid w:val="23DBD54D"/>
    <w:rsid w:val="248EBD63"/>
    <w:rsid w:val="26809D44"/>
    <w:rsid w:val="26EB1446"/>
    <w:rsid w:val="27C65E25"/>
    <w:rsid w:val="28E9F1ED"/>
    <w:rsid w:val="28ED0BBB"/>
    <w:rsid w:val="296A8977"/>
    <w:rsid w:val="2CFFC13C"/>
    <w:rsid w:val="2DA26193"/>
    <w:rsid w:val="302A1AB2"/>
    <w:rsid w:val="3110921B"/>
    <w:rsid w:val="358CEEFA"/>
    <w:rsid w:val="383A6D9D"/>
    <w:rsid w:val="39383890"/>
    <w:rsid w:val="398F0EF1"/>
    <w:rsid w:val="3A1736BD"/>
    <w:rsid w:val="3A6C8753"/>
    <w:rsid w:val="3AE3779A"/>
    <w:rsid w:val="3B03CA1C"/>
    <w:rsid w:val="3B446293"/>
    <w:rsid w:val="3BFD94B4"/>
    <w:rsid w:val="3C3341F6"/>
    <w:rsid w:val="3D0825C2"/>
    <w:rsid w:val="3E53B0F9"/>
    <w:rsid w:val="3F4D2EB0"/>
    <w:rsid w:val="3F4F04B3"/>
    <w:rsid w:val="3F5C4344"/>
    <w:rsid w:val="3F84800C"/>
    <w:rsid w:val="4280D11F"/>
    <w:rsid w:val="43FC060C"/>
    <w:rsid w:val="462EBBCD"/>
    <w:rsid w:val="4AD7DC07"/>
    <w:rsid w:val="4B2A92AD"/>
    <w:rsid w:val="4D761537"/>
    <w:rsid w:val="4DD5091C"/>
    <w:rsid w:val="4E0F7CC9"/>
    <w:rsid w:val="51E762BE"/>
    <w:rsid w:val="52FA0910"/>
    <w:rsid w:val="534B3404"/>
    <w:rsid w:val="53683D7D"/>
    <w:rsid w:val="53D60F6A"/>
    <w:rsid w:val="54E4CC4E"/>
    <w:rsid w:val="57BC3D33"/>
    <w:rsid w:val="57FD0E8F"/>
    <w:rsid w:val="5B293DC8"/>
    <w:rsid w:val="5C1239CF"/>
    <w:rsid w:val="5C681513"/>
    <w:rsid w:val="5D047960"/>
    <w:rsid w:val="5F26EA80"/>
    <w:rsid w:val="61780A54"/>
    <w:rsid w:val="61A2EA66"/>
    <w:rsid w:val="621EF3DE"/>
    <w:rsid w:val="63B43C7B"/>
    <w:rsid w:val="65316F69"/>
    <w:rsid w:val="65854D74"/>
    <w:rsid w:val="6791F0EC"/>
    <w:rsid w:val="68550EF6"/>
    <w:rsid w:val="69B6FBC5"/>
    <w:rsid w:val="6ABE1F91"/>
    <w:rsid w:val="6C88ADD6"/>
    <w:rsid w:val="6F74E17B"/>
    <w:rsid w:val="700C2A47"/>
    <w:rsid w:val="72CA4B57"/>
    <w:rsid w:val="7382F245"/>
    <w:rsid w:val="73ABF938"/>
    <w:rsid w:val="73CCB278"/>
    <w:rsid w:val="73D4C224"/>
    <w:rsid w:val="74762BFF"/>
    <w:rsid w:val="74B69DF2"/>
    <w:rsid w:val="77BAD325"/>
    <w:rsid w:val="79065E5C"/>
    <w:rsid w:val="7954DC1F"/>
    <w:rsid w:val="7956A386"/>
    <w:rsid w:val="7A0EF0A7"/>
    <w:rsid w:val="7A3D12AE"/>
    <w:rsid w:val="7A41BACE"/>
    <w:rsid w:val="7AB0706B"/>
    <w:rsid w:val="7DA70693"/>
    <w:rsid w:val="7DB206C7"/>
    <w:rsid w:val="7DF3B184"/>
    <w:rsid w:val="7FA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8EB1"/>
  <w15:chartTrackingRefBased/>
  <w15:docId w15:val="{FE0449F7-5220-434D-B5D2-E8C82D3C6C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2328"/>
    <w:rPr>
      <w:rFonts w:ascii="Times New Roman" w:hAnsi="Times New Roman"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2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D23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D2328"/>
    <w:pPr>
      <w:keepNext/>
      <w:jc w:val="right"/>
      <w:outlineLvl w:val="5"/>
    </w:pPr>
    <w:rPr>
      <w:rFonts w:ascii="Times" w:hAnsi="Times" w:eastAsia="Times"/>
      <w:b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semiHidden/>
    <w:rsid w:val="006D2328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6D2328"/>
    <w:rPr>
      <w:rFonts w:ascii="Arial" w:hAnsi="Arial" w:eastAsia="Times New Roman" w:cs="Arial"/>
      <w:b/>
      <w:bCs/>
      <w:sz w:val="26"/>
      <w:szCs w:val="26"/>
    </w:rPr>
  </w:style>
  <w:style w:type="character" w:styleId="Heading6Char" w:customStyle="1">
    <w:name w:val="Heading 6 Char"/>
    <w:link w:val="Heading6"/>
    <w:semiHidden/>
    <w:rsid w:val="006D2328"/>
    <w:rPr>
      <w:rFonts w:ascii="Times" w:hAnsi="Times" w:eastAsia="Times" w:cs="Times New Roman"/>
      <w:b/>
      <w:sz w:val="18"/>
      <w:szCs w:val="20"/>
    </w:rPr>
  </w:style>
  <w:style w:type="character" w:styleId="Hyperlink">
    <w:name w:val="Hyperlink"/>
    <w:unhideWhenUsed/>
    <w:rsid w:val="006D232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D2328"/>
    <w:pPr>
      <w:spacing w:after="120"/>
    </w:pPr>
    <w:rPr>
      <w:rFonts w:ascii="Times" w:hAnsi="Times" w:eastAsia="Times"/>
      <w:szCs w:val="20"/>
    </w:rPr>
  </w:style>
  <w:style w:type="character" w:styleId="BodyTextChar" w:customStyle="1">
    <w:name w:val="Body Text Char"/>
    <w:link w:val="BodyText"/>
    <w:semiHidden/>
    <w:rsid w:val="006D2328"/>
    <w:rPr>
      <w:rFonts w:ascii="Times" w:hAnsi="Times" w:eastAsia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2328"/>
    <w:pPr>
      <w:ind w:left="720"/>
      <w:contextualSpacing/>
    </w:pPr>
  </w:style>
  <w:style w:type="character" w:styleId="1stlinewspaceCharChar" w:customStyle="1">
    <w:name w:val="1st line w/space Char Char"/>
    <w:link w:val="1stlinewspace"/>
    <w:locked/>
    <w:rsid w:val="006D2328"/>
    <w:rPr>
      <w:rFonts w:ascii="Garamond" w:hAnsi="Garamond"/>
      <w:bCs/>
      <w:szCs w:val="24"/>
    </w:rPr>
  </w:style>
  <w:style w:type="paragraph" w:styleId="1stlinewspace" w:customStyle="1">
    <w:name w:val="1st line w/space"/>
    <w:basedOn w:val="Normal"/>
    <w:link w:val="1stlinewspaceCharChar"/>
    <w:rsid w:val="006D2328"/>
    <w:pPr>
      <w:spacing w:before="100"/>
    </w:pPr>
    <w:rPr>
      <w:rFonts w:ascii="Garamond" w:hAnsi="Garamond" w:eastAsia="Calibr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cbi.nlm.nih.gov/sites/entrez?Db=pubmed&amp;Cmd=Search&amp;Term=%22Perez%20MA%22%5BAuthor%5D&amp;itool=EntrezSystem2.PEntrez.Pubmed.Pubmed_ResultsPanel.Pubmed_DiscoveryPanel.Pubmed_RVAbstractPlus" TargetMode="External" Id="rId8" /><Relationship Type="http://schemas.openxmlformats.org/officeDocument/2006/relationships/hyperlink" Target="http://www.ncbi.nlm.nih.gov/sites/entrez?Db=pubmed&amp;Cmd=Search&amp;Term=%22Viveros%20L%22%5BAuthor%5D&amp;itool=EntrezSystem2.PEntrez.Pubmed.Pubmed_ResultsPanel.Pubmed_DiscoveryPanel.Pubmed_RVAbstractPlus" TargetMode="External" Id="rId13" /><Relationship Type="http://schemas.openxmlformats.org/officeDocument/2006/relationships/styles" Target="styles.xml" Id="rId3" /><Relationship Type="http://schemas.openxmlformats.org/officeDocument/2006/relationships/hyperlink" Target="http://www.ncbi.nlm.nih.gov/sites/entrez?Db=pubmed&amp;Cmd=Search&amp;Term=%22Lagos%20VI%22%5BAuthor%5D&amp;itool=EntrezSystem2.PEntrez.Pubmed.Pubmed_ResultsPanel.Pubmed_DiscoveryPanel.Pubmed_RVAbstractPlus" TargetMode="External" Id="rId7" /><Relationship Type="http://schemas.openxmlformats.org/officeDocument/2006/relationships/hyperlink" Target="http://www.ncbi.nlm.nih.gov/sites/entrez?Db=pubmed&amp;Cmd=Search&amp;Term=%22Feldman%20N%22%5BAuthor%5D&amp;itool=EntrezSystem2.PEntrez.Pubmed.Pubmed_ResultsPanel.Pubmed_DiscoveryPanel.Pubmed_RVAbstractPlus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hyperlink" Target="http://www.ncbi.nlm.nih.gov/sites/entrez?Db=pubmed&amp;Cmd=Search&amp;Term=%22Santiago%20NM%22%5BAuthor%5D&amp;itool=EntrezSystem2.PEntrez.Pubmed.Pubmed_ResultsPanel.Pubmed_DiscoveryPanel.Pubmed_RVAbstractPlus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://www.ncbi.nlm.nih.gov/sites/entrez?Db=pubmed&amp;Cmd=Search&amp;Term=%22Blazer%20KR%22%5BAuthor%5D&amp;itool=EntrezSystem2.PEntrez.Pubmed.Pubmed_ResultsPanel.Pubmed_DiscoveryPanel.Pubmed_RVAbstractPlu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ncbi.nlm.nih.gov/sites/entrez?Db=pubmed&amp;Cmd=Search&amp;Term=%22Ricker%20CN%22%5BAuthor%5D&amp;itool=EntrezSystem2.PEntrez.Pubmed.Pubmed_ResultsPanel.Pubmed_DiscoveryPanel.Pubmed_RVAbstractPlus" TargetMode="External" Id="rId9" /><Relationship Type="http://schemas.openxmlformats.org/officeDocument/2006/relationships/hyperlink" Target="http://www.ncbi.nlm.nih.gov/sites/entrez?Db=pubmed&amp;Cmd=Search&amp;Term=%22Weitzel%20JN%22%5BAuthor%5D&amp;itool=EntrezSystem2.PEntrez.Pubmed.Pubmed_ResultsPanel.Pubmed_DiscoveryPanel.Pubmed_RVAbstractPlus" TargetMode="External" Id="rId14" /><Relationship Type="http://schemas.openxmlformats.org/officeDocument/2006/relationships/hyperlink" Target="mailto:nsantiagoneal@gmail.com" TargetMode="External" Id="Rf4ba85c9439c4dd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257FF-F347-4298-91CD-473D30CE23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lastModifiedBy>Nydia Santiago Neal</lastModifiedBy>
  <revision>12</revision>
  <dcterms:created xsi:type="dcterms:W3CDTF">2020-10-01T04:16:00.0000000Z</dcterms:created>
  <dcterms:modified xsi:type="dcterms:W3CDTF">2025-10-10T22:00:16.9872763Z</dcterms:modified>
</coreProperties>
</file>